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09E" w:rsidRPr="009F19D8" w:rsidRDefault="008544C2">
      <w:pPr>
        <w:spacing w:after="0"/>
        <w:ind w:left="120"/>
        <w:rPr>
          <w:lang w:val="ru-RU"/>
        </w:rPr>
      </w:pPr>
      <w:bookmarkStart w:id="0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663120"/>
            <wp:effectExtent l="19050" t="0" r="3175" b="0"/>
            <wp:docPr id="1" name="Рисунок 1" descr="C:\Users\777\Desktop\сайт1\1775108927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сайт1\17751089276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09E" w:rsidRPr="009F19D8" w:rsidRDefault="0058709E">
      <w:pPr>
        <w:rPr>
          <w:lang w:val="ru-RU"/>
        </w:rPr>
        <w:sectPr w:rsidR="0058709E" w:rsidRPr="009F19D8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4826205"/>
    </w:p>
    <w:p w:rsidR="0058709E" w:rsidRPr="009F19D8" w:rsidRDefault="00496097">
      <w:pPr>
        <w:spacing w:after="0"/>
        <w:ind w:left="120"/>
        <w:rPr>
          <w:lang w:val="ru-RU"/>
        </w:rPr>
      </w:pPr>
      <w:bookmarkStart w:id="2" w:name="block-74826208"/>
      <w:bookmarkEnd w:id="0"/>
      <w:bookmarkEnd w:id="1"/>
      <w:r w:rsidRPr="009F19D8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:rsidR="0058709E" w:rsidRPr="009F19D8" w:rsidRDefault="0058709E">
      <w:pPr>
        <w:spacing w:after="0"/>
        <w:ind w:left="120"/>
        <w:rPr>
          <w:lang w:val="ru-RU"/>
        </w:rPr>
      </w:pP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 xml:space="preserve">Рабочая </w:t>
      </w:r>
      <w:r w:rsidRPr="009F19D8">
        <w:rPr>
          <w:rFonts w:ascii="Times New Roman" w:hAnsi="Times New Roman"/>
          <w:color w:val="333333"/>
          <w:sz w:val="28"/>
          <w:lang w:val="ru-RU"/>
        </w:rPr>
        <w:t>программа курса внеурочной деятельности «Россия – мои горизонты» (далее, соответственно – Программа, Курс) составлена на основе:</w:t>
      </w:r>
      <w:proofErr w:type="gramEnd"/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Указа Президента Российской Федерации от 7 мая 2024 г. № 309 «О национальных целях развития Российской Федерации на период до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2030 года и на перспективу до 2036 года».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Указа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 нравственных ценностей».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Указа </w:t>
      </w:r>
      <w:r w:rsidRPr="009F19D8">
        <w:rPr>
          <w:rFonts w:ascii="Times New Roman" w:hAnsi="Times New Roman"/>
          <w:color w:val="333333"/>
          <w:sz w:val="28"/>
          <w:lang w:val="ru-RU"/>
        </w:rPr>
        <w:t>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Федерального закона от 29 декабря 2012 г. № 273-ФЗ «Об образовании в Российской Федерации».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Федерального закона от 24 июля 1998 г. № 124-ФЗ «Об основных гарантиях прав ребенка в Российской Федерации».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Федерального закона от 31 июля 2020 г. № 304-ФЗ «О внесении изменений в Федеральный закон «Об образовании в Российской Федерации» по вопросам в</w:t>
      </w:r>
      <w:r w:rsidRPr="009F19D8">
        <w:rPr>
          <w:rFonts w:ascii="Times New Roman" w:hAnsi="Times New Roman"/>
          <w:color w:val="333333"/>
          <w:sz w:val="28"/>
          <w:lang w:val="ru-RU"/>
        </w:rPr>
        <w:t>оспитания обучающихся, во исполнение поручений Президента РФ Пр-328 п. 1 от 23 февраля 2018 г., Пр-2182 от 20 декабря 2020 г.».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Приказа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России от 31 августа 2023 г. № 650 «Об утверждении Порядка осуществления мероприятий по профессионально</w:t>
      </w:r>
      <w:r w:rsidRPr="009F19D8">
        <w:rPr>
          <w:rFonts w:ascii="Times New Roman" w:hAnsi="Times New Roman"/>
          <w:color w:val="333333"/>
          <w:sz w:val="28"/>
          <w:lang w:val="ru-RU"/>
        </w:rPr>
        <w:t>й ориентации обучающихся по образовательным программам основного общего и среднего общего образования».</w:t>
      </w:r>
    </w:p>
    <w:p w:rsidR="0058709E" w:rsidRDefault="00496097">
      <w:pPr>
        <w:spacing w:after="0"/>
        <w:ind w:firstLine="600"/>
        <w:jc w:val="both"/>
      </w:pP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Федерального закона от 12 декабря 2023 г. № 565 (ред. от 08 августа 2024 г.) </w:t>
      </w:r>
      <w:r>
        <w:rPr>
          <w:rFonts w:ascii="Times New Roman" w:hAnsi="Times New Roman"/>
          <w:color w:val="333333"/>
          <w:sz w:val="28"/>
        </w:rPr>
        <w:t xml:space="preserve">«О </w:t>
      </w:r>
      <w:proofErr w:type="spellStart"/>
      <w:r>
        <w:rPr>
          <w:rFonts w:ascii="Times New Roman" w:hAnsi="Times New Roman"/>
          <w:color w:val="333333"/>
          <w:sz w:val="28"/>
        </w:rPr>
        <w:t>занятости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населения</w:t>
      </w:r>
      <w:proofErr w:type="spellEnd"/>
      <w:r>
        <w:rPr>
          <w:rFonts w:ascii="Times New Roman" w:hAnsi="Times New Roman"/>
          <w:color w:val="333333"/>
          <w:sz w:val="28"/>
        </w:rPr>
        <w:t xml:space="preserve"> в </w:t>
      </w:r>
      <w:proofErr w:type="spellStart"/>
      <w:r>
        <w:rPr>
          <w:rFonts w:ascii="Times New Roman" w:hAnsi="Times New Roman"/>
          <w:color w:val="333333"/>
          <w:sz w:val="28"/>
        </w:rPr>
        <w:t>Российской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Федерации</w:t>
      </w:r>
      <w:proofErr w:type="spellEnd"/>
      <w:r>
        <w:rPr>
          <w:rFonts w:ascii="Times New Roman" w:hAnsi="Times New Roman"/>
          <w:color w:val="333333"/>
          <w:sz w:val="28"/>
        </w:rPr>
        <w:t>» (</w:t>
      </w:r>
      <w:proofErr w:type="spellStart"/>
      <w:r>
        <w:rPr>
          <w:rFonts w:ascii="Times New Roman" w:hAnsi="Times New Roman"/>
          <w:color w:val="333333"/>
          <w:sz w:val="28"/>
        </w:rPr>
        <w:t>статья</w:t>
      </w:r>
      <w:proofErr w:type="spellEnd"/>
      <w:r>
        <w:rPr>
          <w:rFonts w:ascii="Times New Roman" w:hAnsi="Times New Roman"/>
          <w:color w:val="333333"/>
          <w:sz w:val="28"/>
        </w:rPr>
        <w:t xml:space="preserve"> 58).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Федеральног</w:t>
      </w:r>
      <w:r w:rsidRPr="009F19D8">
        <w:rPr>
          <w:rFonts w:ascii="Times New Roman" w:hAnsi="Times New Roman"/>
          <w:color w:val="333333"/>
          <w:sz w:val="28"/>
          <w:lang w:val="ru-RU"/>
        </w:rPr>
        <w:t>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Распоряжения Правительства Российской Федерации от 29 мая 2015 г.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№ 996-р «Об утверждении Стратегии развития воспитания в Российской Федерации на период до 2025 года».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</w:t>
      </w:r>
      <w:r w:rsidRPr="009F19D8">
        <w:rPr>
          <w:rFonts w:ascii="Times New Roman" w:hAnsi="Times New Roman"/>
          <w:color w:val="333333"/>
          <w:sz w:val="28"/>
          <w:lang w:val="ru-RU"/>
        </w:rPr>
        <w:t>я и науки Российской Федерации от 17 мая 2012 г. № 413.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lastRenderedPageBreak/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Федеральной образовательной программы основного общего образования, утвержденной приказом Министерства просвещения Российской Федерации от 18 мая 2023 г. № 370.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Федеральной образовательной програм</w:t>
      </w:r>
      <w:r w:rsidRPr="009F19D8">
        <w:rPr>
          <w:rFonts w:ascii="Times New Roman" w:hAnsi="Times New Roman"/>
          <w:color w:val="333333"/>
          <w:sz w:val="28"/>
          <w:lang w:val="ru-RU"/>
        </w:rPr>
        <w:t>мы среднего общего образования, утвержденной приказом Министерства просвещения Российской Федерации от 18 мая 2023 г. № 371.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Организационно-методические рекомендации по реализации курса внеурочной деятельности «Россия – мои горизонты», а также место курса </w:t>
      </w:r>
      <w:r w:rsidRPr="009F19D8">
        <w:rPr>
          <w:rFonts w:ascii="Times New Roman" w:hAnsi="Times New Roman"/>
          <w:color w:val="333333"/>
          <w:sz w:val="28"/>
          <w:lang w:val="ru-RU"/>
        </w:rPr>
        <w:t>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Порядок реализации Единой модели профориентации «Билет в будущее» по профессиональной ориентации обучающихся 6-11 кл</w:t>
      </w:r>
      <w:r w:rsidRPr="009F19D8">
        <w:rPr>
          <w:rFonts w:ascii="Times New Roman" w:hAnsi="Times New Roman"/>
          <w:color w:val="333333"/>
          <w:sz w:val="28"/>
          <w:lang w:val="ru-RU"/>
        </w:rPr>
        <w:t>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Методические рекомендаций по реализации Единой модели профессиональной ориентации обучающихся 6-11 классов образ</w:t>
      </w:r>
      <w:r w:rsidRPr="009F19D8">
        <w:rPr>
          <w:rFonts w:ascii="Times New Roman" w:hAnsi="Times New Roman"/>
          <w:color w:val="333333"/>
          <w:sz w:val="28"/>
          <w:lang w:val="ru-RU"/>
        </w:rPr>
        <w:t>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Содержание Программы включает: цели и задачи Курса, определение места и роли Курса в плане внеурочной деятельности, содержани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е отраслевых, практико-ориентированных и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профориентационных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занятий (в том числе 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Содержание Прогр</w:t>
      </w:r>
      <w:r w:rsidRPr="009F19D8">
        <w:rPr>
          <w:rFonts w:ascii="Times New Roman" w:hAnsi="Times New Roman"/>
          <w:color w:val="333333"/>
          <w:sz w:val="28"/>
          <w:lang w:val="ru-RU"/>
        </w:rPr>
        <w:t>аммы определяет реализацию соответствующего направления Единой модели профориентации.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Курс предусматривает учебную нагрузку один академический час (далее – час) в неделю (34 часа в учебный год).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Планируется, что с 1 сентября 2027 г. при реализации курса вн</w:t>
      </w:r>
      <w:r w:rsidRPr="009F19D8">
        <w:rPr>
          <w:rFonts w:ascii="Times New Roman" w:hAnsi="Times New Roman"/>
          <w:color w:val="333333"/>
          <w:sz w:val="28"/>
          <w:lang w:val="ru-RU"/>
        </w:rPr>
        <w:t>еурочной деятельности «Россия – мои горизонты» не менее 17 академических часов от 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</w:t>
      </w:r>
      <w:r w:rsidRPr="009F19D8">
        <w:rPr>
          <w:rFonts w:ascii="Times New Roman" w:hAnsi="Times New Roman"/>
          <w:color w:val="333333"/>
          <w:sz w:val="28"/>
          <w:lang w:val="ru-RU"/>
        </w:rPr>
        <w:lastRenderedPageBreak/>
        <w:t>и в объеме до 17 академических часов от общего объема часов с 1 сентября 2025 г.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Рекомендаци</w:t>
      </w:r>
      <w:r w:rsidRPr="009F19D8">
        <w:rPr>
          <w:rFonts w:ascii="Times New Roman" w:hAnsi="Times New Roman"/>
          <w:color w:val="333333"/>
          <w:sz w:val="28"/>
          <w:lang w:val="ru-RU"/>
        </w:rPr>
        <w:t>и 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</w:t>
      </w:r>
      <w:proofErr w:type="gramEnd"/>
    </w:p>
    <w:p w:rsidR="0058709E" w:rsidRPr="009F19D8" w:rsidRDefault="0058709E">
      <w:pPr>
        <w:spacing w:after="0"/>
        <w:ind w:left="120"/>
        <w:jc w:val="both"/>
        <w:rPr>
          <w:lang w:val="ru-RU"/>
        </w:rPr>
      </w:pP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b/>
          <w:color w:val="333333"/>
          <w:sz w:val="28"/>
          <w:lang w:val="ru-RU"/>
        </w:rPr>
        <w:t>ЦЕЛИ И ЗАДАЧИ ИЗУЧЕНИЯ КУРСА ВНЕУРОЧНОЙ ДЕЯТЕЛЬНОСТИ «РОССИЯ - МОИ ГОРИЗОНТЫ»</w:t>
      </w:r>
    </w:p>
    <w:p w:rsidR="0058709E" w:rsidRPr="009F19D8" w:rsidRDefault="0058709E">
      <w:pPr>
        <w:spacing w:after="0"/>
        <w:ind w:left="120"/>
        <w:jc w:val="both"/>
        <w:rPr>
          <w:lang w:val="ru-RU"/>
        </w:rPr>
      </w:pP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b/>
          <w:color w:val="333333"/>
          <w:sz w:val="28"/>
          <w:lang w:val="ru-RU"/>
        </w:rPr>
        <w:t>Цель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 xml:space="preserve"> курса: </w:t>
      </w:r>
      <w:r w:rsidRPr="009F19D8">
        <w:rPr>
          <w:rFonts w:ascii="Times New Roman" w:hAnsi="Times New Roman"/>
          <w:color w:val="333333"/>
          <w:sz w:val="28"/>
          <w:lang w:val="ru-RU"/>
        </w:rPr>
        <w:t>формирование готовности к профессиональному самоопределению обучающихся 6 – 11 классов общеобразовательных организаций через знакомство с востребованными профессиями и достижениями России в различных отраслях экономики, разнообразием образовательны</w:t>
      </w:r>
      <w:r w:rsidRPr="009F19D8">
        <w:rPr>
          <w:rFonts w:ascii="Times New Roman" w:hAnsi="Times New Roman"/>
          <w:color w:val="333333"/>
          <w:sz w:val="28"/>
          <w:lang w:val="ru-RU"/>
        </w:rPr>
        <w:t>х возможностей для осознанного формирования индивидуального профессионально-образовательного маршрута с учетом интересов, склонностей и способностей.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b/>
          <w:color w:val="333333"/>
          <w:sz w:val="28"/>
          <w:lang w:val="ru-RU"/>
        </w:rPr>
        <w:t>Задачи: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содействие формированию готовности к профессиональному самоопределению обучающихся </w:t>
      </w:r>
      <w:r w:rsidRPr="009F19D8">
        <w:rPr>
          <w:rFonts w:ascii="Times New Roman" w:hAnsi="Times New Roman"/>
          <w:color w:val="333333"/>
          <w:sz w:val="28"/>
          <w:lang w:val="ru-RU"/>
        </w:rPr>
        <w:t>общеобразовательных организаций;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формирование рекомендаций для обучающихся по построению индивидуального профессионально-образовательного маршрута в зависимости от интересов, способностей, доступных им возможностей;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информирование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о </w:t>
      </w:r>
      <w:r w:rsidRPr="009F19D8">
        <w:rPr>
          <w:rFonts w:ascii="Times New Roman" w:hAnsi="Times New Roman"/>
          <w:color w:val="333333"/>
          <w:sz w:val="28"/>
          <w:lang w:val="ru-RU"/>
        </w:rPr>
        <w:t>специфике рынка труда и системе профессионального и высшего образования (включая знакомство с перспективными и востребованными профессиями, секторами экономики и видами экономической деятельности);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формирование у обучающихся навыков и умений конструирова</w:t>
      </w:r>
      <w:r w:rsidRPr="009F19D8">
        <w:rPr>
          <w:rFonts w:ascii="Times New Roman" w:hAnsi="Times New Roman"/>
          <w:color w:val="333333"/>
          <w:sz w:val="28"/>
          <w:lang w:val="ru-RU"/>
        </w:rPr>
        <w:t>ния индивидуального образовательно-профессионального маршрута и его адаптация с учетом возможностей среды;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формирование ценностного отношения к труду как основному способу достижения жизненного благополучия, залогу его успешного профессионального самоопр</w:t>
      </w:r>
      <w:r w:rsidRPr="009F19D8">
        <w:rPr>
          <w:rFonts w:ascii="Times New Roman" w:hAnsi="Times New Roman"/>
          <w:color w:val="333333"/>
          <w:sz w:val="28"/>
          <w:lang w:val="ru-RU"/>
        </w:rPr>
        <w:t>еделения и ощущения уверенности в завтрашнем дне.</w:t>
      </w:r>
    </w:p>
    <w:p w:rsidR="0058709E" w:rsidRPr="009F19D8" w:rsidRDefault="0058709E">
      <w:pPr>
        <w:spacing w:after="0"/>
        <w:ind w:left="120"/>
        <w:jc w:val="both"/>
        <w:rPr>
          <w:lang w:val="ru-RU"/>
        </w:rPr>
      </w:pP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b/>
          <w:color w:val="333333"/>
          <w:sz w:val="28"/>
          <w:lang w:val="ru-RU"/>
        </w:rPr>
        <w:t>МЕСТО И РОЛЬ КУРСА ВНЕУРОЧНОЙ ДЕЯТЕЛЬНОСТИ «РОССИЯ - МОИ ГОРИЗОНТЫ» В ПЛАНЕ ВНЕУРОЧНОЙ ДЕЯТЕЛЬНОСТИ</w:t>
      </w:r>
    </w:p>
    <w:p w:rsidR="0058709E" w:rsidRPr="009F19D8" w:rsidRDefault="0058709E">
      <w:pPr>
        <w:spacing w:after="0"/>
        <w:ind w:left="120"/>
        <w:jc w:val="both"/>
        <w:rPr>
          <w:lang w:val="ru-RU"/>
        </w:rPr>
      </w:pP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lastRenderedPageBreak/>
        <w:t xml:space="preserve"> Настоящая Программа является частью образовательных программ среднего общего образования (10-11 класс).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Курс разработан с учетом преемственности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профориентационных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задач среднего общего и основного общего образования.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Темы отраслевых и практико-ориентированных занятий настоящей Программы преимущественно связаны с основными отраслями производственной и н</w:t>
      </w:r>
      <w:r w:rsidRPr="009F19D8">
        <w:rPr>
          <w:rFonts w:ascii="Times New Roman" w:hAnsi="Times New Roman"/>
          <w:color w:val="333333"/>
          <w:sz w:val="28"/>
          <w:lang w:val="ru-RU"/>
        </w:rPr>
        <w:t>епроизводственной сфер экономической деятельности Российской 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других). 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Профориентационные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занятия в рамках настоящей Программы вклю</w:t>
      </w:r>
      <w:r w:rsidRPr="009F19D8">
        <w:rPr>
          <w:rFonts w:ascii="Times New Roman" w:hAnsi="Times New Roman"/>
          <w:color w:val="333333"/>
          <w:sz w:val="28"/>
          <w:lang w:val="ru-RU"/>
        </w:rPr>
        <w:t>чают описание диагностик и их интерпретацию, а также рефлексивные занятия и занятие, посвященное взаимодействию с родителями.</w:t>
      </w:r>
    </w:p>
    <w:p w:rsidR="0058709E" w:rsidRPr="009F19D8" w:rsidRDefault="0058709E">
      <w:pPr>
        <w:spacing w:after="0"/>
        <w:ind w:left="120"/>
        <w:rPr>
          <w:lang w:val="ru-RU"/>
        </w:rPr>
      </w:pPr>
    </w:p>
    <w:p w:rsidR="0058709E" w:rsidRPr="009F19D8" w:rsidRDefault="0058709E">
      <w:pPr>
        <w:spacing w:after="0"/>
        <w:ind w:left="120"/>
        <w:rPr>
          <w:lang w:val="ru-RU"/>
        </w:rPr>
      </w:pPr>
    </w:p>
    <w:p w:rsidR="0058709E" w:rsidRPr="009F19D8" w:rsidRDefault="0058709E">
      <w:pPr>
        <w:rPr>
          <w:lang w:val="ru-RU"/>
        </w:rPr>
        <w:sectPr w:rsidR="0058709E" w:rsidRPr="009F19D8">
          <w:pgSz w:w="11906" w:h="16383"/>
          <w:pgMar w:top="1134" w:right="850" w:bottom="1134" w:left="1701" w:header="720" w:footer="720" w:gutter="0"/>
          <w:cols w:space="720"/>
        </w:sectPr>
      </w:pPr>
    </w:p>
    <w:p w:rsidR="0058709E" w:rsidRPr="009F19D8" w:rsidRDefault="0058709E">
      <w:pPr>
        <w:spacing w:after="0"/>
        <w:ind w:left="120"/>
        <w:rPr>
          <w:lang w:val="ru-RU"/>
        </w:rPr>
      </w:pPr>
      <w:bookmarkStart w:id="3" w:name="block-74826206"/>
      <w:bookmarkEnd w:id="2"/>
    </w:p>
    <w:p w:rsidR="0058709E" w:rsidRPr="009F19D8" w:rsidRDefault="00496097">
      <w:pPr>
        <w:spacing w:after="0"/>
        <w:ind w:left="120"/>
        <w:rPr>
          <w:lang w:val="ru-RU"/>
        </w:rPr>
      </w:pPr>
      <w:r w:rsidRPr="009F19D8">
        <w:rPr>
          <w:rFonts w:ascii="Times New Roman" w:hAnsi="Times New Roman"/>
          <w:b/>
          <w:color w:val="333333"/>
          <w:sz w:val="28"/>
          <w:lang w:val="ru-RU"/>
        </w:rPr>
        <w:t>СОДЕРЖАНИЕ КУРСА ВНЕУРОЧНОЙ ДЕЯТЕЛЬНОСТИ «РОССИЯ - МОИ ГОРИЗОНТЫ»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 xml:space="preserve">Тема 1. Установочное занятие «Россия - мои горизонты»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(1 час)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Россия – страна безграничных возможностей и профессионального развития. Познавательные цифры и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факты о развитии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и достижениях. Разделение труда как условие его эффективности. Разнообразие отраслей, сфер профессиональной деятельности, профессий. Ц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ели и возможности курса «Россия – мои горизонты», виды занятий, основные образовательные формы, правила взаимодействия. Портал «Билет в будущее» </w:t>
      </w:r>
      <w:r>
        <w:rPr>
          <w:rFonts w:ascii="Times New Roman" w:hAnsi="Times New Roman"/>
          <w:color w:val="333333"/>
          <w:sz w:val="28"/>
        </w:rPr>
        <w:t>https</w:t>
      </w:r>
      <w:r w:rsidRPr="009F19D8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bvbinfo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333333"/>
          <w:sz w:val="28"/>
        </w:rPr>
        <w:t>ru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/. Единая модель профориентации.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 xml:space="preserve">Тема 2. Тематическое </w:t>
      </w:r>
      <w:proofErr w:type="spellStart"/>
      <w:r w:rsidRPr="009F19D8">
        <w:rPr>
          <w:rFonts w:ascii="Times New Roman" w:hAnsi="Times New Roman"/>
          <w:b/>
          <w:color w:val="333333"/>
          <w:sz w:val="28"/>
          <w:lang w:val="ru-RU"/>
        </w:rPr>
        <w:t>профориентационное</w:t>
      </w:r>
      <w:proofErr w:type="spellEnd"/>
      <w:r w:rsidRPr="009F19D8">
        <w:rPr>
          <w:rFonts w:ascii="Times New Roman" w:hAnsi="Times New Roman"/>
          <w:b/>
          <w:color w:val="333333"/>
          <w:sz w:val="28"/>
          <w:lang w:val="ru-RU"/>
        </w:rPr>
        <w:t xml:space="preserve"> занятие «Открой св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ое будущее» (1 час)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10 </w:t>
      </w:r>
      <w:proofErr w:type="spellStart"/>
      <w:r w:rsidRPr="009F19D8">
        <w:rPr>
          <w:rFonts w:ascii="Times New Roman" w:hAnsi="Times New Roman"/>
          <w:i/>
          <w:color w:val="333333"/>
          <w:sz w:val="28"/>
          <w:lang w:val="ru-RU"/>
        </w:rPr>
        <w:t>кл</w:t>
      </w:r>
      <w:proofErr w:type="spellEnd"/>
      <w:r w:rsidRPr="009F19D8">
        <w:rPr>
          <w:rFonts w:ascii="Times New Roman" w:hAnsi="Times New Roman"/>
          <w:i/>
          <w:color w:val="333333"/>
          <w:sz w:val="28"/>
          <w:lang w:val="ru-RU"/>
        </w:rPr>
        <w:t>.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Структура высшего образования, УГСН. Варианты образования и профессионального развития.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11 </w:t>
      </w:r>
      <w:proofErr w:type="spellStart"/>
      <w:r w:rsidRPr="009F19D8">
        <w:rPr>
          <w:rFonts w:ascii="Times New Roman" w:hAnsi="Times New Roman"/>
          <w:i/>
          <w:color w:val="333333"/>
          <w:sz w:val="28"/>
          <w:lang w:val="ru-RU"/>
        </w:rPr>
        <w:t>кл</w:t>
      </w:r>
      <w:proofErr w:type="spellEnd"/>
      <w:r w:rsidRPr="009F19D8">
        <w:rPr>
          <w:rFonts w:ascii="Times New Roman" w:hAnsi="Times New Roman"/>
          <w:i/>
          <w:color w:val="333333"/>
          <w:sz w:val="28"/>
          <w:lang w:val="ru-RU"/>
        </w:rPr>
        <w:t>.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Различные жизненные сценарии и профессионально-образовательные маршруты, карьерные траектории. Персональное профессиональное разви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тие. Приемы построения профессионально-образовательных маршрутов.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 xml:space="preserve">Тема 3. Тематическое </w:t>
      </w:r>
      <w:proofErr w:type="spellStart"/>
      <w:r w:rsidRPr="009F19D8">
        <w:rPr>
          <w:rFonts w:ascii="Times New Roman" w:hAnsi="Times New Roman"/>
          <w:b/>
          <w:color w:val="333333"/>
          <w:sz w:val="28"/>
          <w:lang w:val="ru-RU"/>
        </w:rPr>
        <w:t>профориентационное</w:t>
      </w:r>
      <w:proofErr w:type="spellEnd"/>
      <w:r w:rsidRPr="009F19D8">
        <w:rPr>
          <w:rFonts w:ascii="Times New Roman" w:hAnsi="Times New Roman"/>
          <w:b/>
          <w:color w:val="333333"/>
          <w:sz w:val="28"/>
          <w:lang w:val="ru-RU"/>
        </w:rPr>
        <w:t xml:space="preserve"> занятие «Познаю себя» (1 час)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Особенности диагностик на портале «Билет в будущее» </w:t>
      </w:r>
      <w:r>
        <w:rPr>
          <w:rFonts w:ascii="Times New Roman" w:hAnsi="Times New Roman"/>
          <w:color w:val="333333"/>
          <w:sz w:val="28"/>
        </w:rPr>
        <w:t>https</w:t>
      </w:r>
      <w:r w:rsidRPr="009F19D8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bvbinfo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333333"/>
          <w:sz w:val="28"/>
        </w:rPr>
        <w:t>ru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/.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Значение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профориентационных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диагностик. Д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иагностический цикл. Алгоритм и сроки прохождения диагностик. Анонсирование диагностик «Мои интересы» (10 классы) и «Мой профиль» (11 классы). Профессиональные склонности и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профильность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обучения. Роль профессиональных интересов в выборе профессиональной де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ятельности и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профильности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общего обучения, дополнительного образования.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Персонализация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образования.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Способысамодиагностики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профессиональных интересов, индивидуальные различия и выбор профессии. Повышение мотивации к самопознанию, профессиональному самоопре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делению.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Тема 4. Россия индустриальная: атомные технологии (1 час)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Занятие посвящено юбилейной дате – 80 лет атомной промышленности России (26 сентября). Знакомство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с ролью атомной промышленности в экономике страны. Достижения России в сфер</w:t>
      </w:r>
      <w:r w:rsidRPr="009F19D8">
        <w:rPr>
          <w:rFonts w:ascii="Times New Roman" w:hAnsi="Times New Roman"/>
          <w:color w:val="333333"/>
          <w:sz w:val="28"/>
          <w:lang w:val="ru-RU"/>
        </w:rPr>
        <w:t>е атомной промышленности, актуальные задачи и перспективы развития отрасли. Крупнейший работодатель – государственная корпорация «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Росатом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»: географическая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представленность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, перспективная потребность в кадрах. </w:t>
      </w:r>
      <w:r w:rsidRPr="009F19D8">
        <w:rPr>
          <w:rFonts w:ascii="Times New Roman" w:hAnsi="Times New Roman"/>
          <w:color w:val="333333"/>
          <w:sz w:val="28"/>
          <w:lang w:val="ru-RU"/>
        </w:rPr>
        <w:lastRenderedPageBreak/>
        <w:t>Основные профессии и содержание профессионально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й деятельности. Варианты образования.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10-11 </w:t>
      </w:r>
      <w:proofErr w:type="spellStart"/>
      <w:r w:rsidRPr="009F19D8">
        <w:rPr>
          <w:rFonts w:ascii="Times New Roman" w:hAnsi="Times New Roman"/>
          <w:i/>
          <w:color w:val="333333"/>
          <w:sz w:val="28"/>
          <w:lang w:val="ru-RU"/>
        </w:rPr>
        <w:t>кл</w:t>
      </w:r>
      <w:proofErr w:type="spellEnd"/>
      <w:r w:rsidRPr="009F19D8">
        <w:rPr>
          <w:rFonts w:ascii="Times New Roman" w:hAnsi="Times New Roman"/>
          <w:i/>
          <w:color w:val="333333"/>
          <w:sz w:val="28"/>
          <w:lang w:val="ru-RU"/>
        </w:rPr>
        <w:t>.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Профессионально важные качества, характерные для профессий в атомной отрасли и варианты профессионально-образовательных маршрутов. Возможности высшего и профессионального образования в подготовке специалист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ов для корпорации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Росатом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. Наукоемкие и высокотехнологичные направления развития атомной отрасли.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Тема 5. Россия индустриальная: космическая отрасль (1 час)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Занятие посвящено 68-ой годовщине запуска «Спутник-1» – первого в мире искусственного спутника 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Земли, запущенного на орбиту 4 октября 1957 года.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Спутникостроение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10-11 </w:t>
      </w:r>
      <w:proofErr w:type="spellStart"/>
      <w:r w:rsidRPr="009F19D8">
        <w:rPr>
          <w:rFonts w:ascii="Times New Roman" w:hAnsi="Times New Roman"/>
          <w:i/>
          <w:color w:val="333333"/>
          <w:sz w:val="28"/>
          <w:lang w:val="ru-RU"/>
        </w:rPr>
        <w:t>кл</w:t>
      </w:r>
      <w:proofErr w:type="spellEnd"/>
      <w:r w:rsidRPr="009F19D8">
        <w:rPr>
          <w:rFonts w:ascii="Times New Roman" w:hAnsi="Times New Roman"/>
          <w:i/>
          <w:color w:val="333333"/>
          <w:sz w:val="28"/>
          <w:lang w:val="ru-RU"/>
        </w:rPr>
        <w:t>.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Общая характеристика и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история отрасли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спутникостроения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. Ее значимость в экономике страны. Содержание деятельности профессий в области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спутникостроения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и применения спутниковых данных. Профессионально важные качества, характерные для профессий в данной отрасли и возможности пос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троения карьеры. Возможности образования в подготовке инженерных кадров в области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спутникостроения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и обработки данных дистанционного зондирования Земли.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Тема 6. Россия аграрная: продовольственная безопасность (1 час)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Занятие приурочено ко Дню работника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сельского хозяйства и перерабатывающей промышленности, международной выставке «Золотая осень» (12 октября). Рассматривается роль сельского хозяйства в обеспечении продовольственной безопасности страны, обзор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подотраслей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сельского хозяйства, разнообразие п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рофессий и образовательных возможностей.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Наукоемкость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и технологичность современного агропромышленного комплекса. Открытие диагностики «Мои способности.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Естественно-научные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способности» в личном кабинете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обучающегося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на портале «Билет в будущее».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10-11 </w:t>
      </w:r>
      <w:proofErr w:type="spellStart"/>
      <w:r w:rsidRPr="009F19D8">
        <w:rPr>
          <w:rFonts w:ascii="Times New Roman" w:hAnsi="Times New Roman"/>
          <w:i/>
          <w:color w:val="333333"/>
          <w:sz w:val="28"/>
          <w:lang w:val="ru-RU"/>
        </w:rPr>
        <w:t>к</w:t>
      </w:r>
      <w:r w:rsidRPr="009F19D8">
        <w:rPr>
          <w:rFonts w:ascii="Times New Roman" w:hAnsi="Times New Roman"/>
          <w:i/>
          <w:color w:val="333333"/>
          <w:sz w:val="28"/>
          <w:lang w:val="ru-RU"/>
        </w:rPr>
        <w:t>л</w:t>
      </w:r>
      <w:proofErr w:type="spellEnd"/>
      <w:r w:rsidRPr="009F19D8">
        <w:rPr>
          <w:rFonts w:ascii="Times New Roman" w:hAnsi="Times New Roman"/>
          <w:i/>
          <w:color w:val="333333"/>
          <w:sz w:val="28"/>
          <w:lang w:val="ru-RU"/>
        </w:rPr>
        <w:t>.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Тема 7. Россия комфортная: энергетика (1 час)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Знакомство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</w:t>
      </w:r>
      <w:r w:rsidRPr="009F19D8">
        <w:rPr>
          <w:rFonts w:ascii="Times New Roman" w:hAnsi="Times New Roman"/>
          <w:color w:val="333333"/>
          <w:sz w:val="28"/>
          <w:lang w:val="ru-RU"/>
        </w:rPr>
        <w:lastRenderedPageBreak/>
        <w:t>потребность в кадрах. Основные профессии и содержани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е профессиональной деятельности. Варианты профессионального образования.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10-11 </w:t>
      </w:r>
      <w:proofErr w:type="spellStart"/>
      <w:r w:rsidRPr="009F19D8">
        <w:rPr>
          <w:rFonts w:ascii="Times New Roman" w:hAnsi="Times New Roman"/>
          <w:i/>
          <w:color w:val="333333"/>
          <w:sz w:val="28"/>
          <w:lang w:val="ru-RU"/>
        </w:rPr>
        <w:t>кл</w:t>
      </w:r>
      <w:proofErr w:type="spellEnd"/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. </w:t>
      </w:r>
      <w:r w:rsidRPr="009F19D8">
        <w:rPr>
          <w:rFonts w:ascii="Times New Roman" w:hAnsi="Times New Roman"/>
          <w:color w:val="333333"/>
          <w:sz w:val="28"/>
          <w:lang w:val="ru-RU"/>
        </w:rPr>
        <w:t>Профессионально важные качества и особенности построения карьеры в сфере энергетики. Возможности высшего и среднего профессионального образования в подготовке специалистов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для топливно-энергетического комплекса.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Тема 8. Практико-ориентированное занятие (1 час)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</w:t>
      </w:r>
      <w:r w:rsidRPr="009F19D8">
        <w:rPr>
          <w:rFonts w:ascii="Times New Roman" w:hAnsi="Times New Roman"/>
          <w:color w:val="333333"/>
          <w:sz w:val="28"/>
          <w:lang w:val="ru-RU"/>
        </w:rPr>
        <w:t>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ях и ценностях профессионалов в профессии, их компетенциях, особенностях образования.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Рассматриваются такие направления, как космическая отрасль (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спутникостроение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и работа с данными дистанционного зондирования Земли), агропромышленная отрасль и пищевая п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ромышленность, как часть обрабатывающей индустриальной среды.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Тема 9. Россия индустриальная: добыча, переработка, тяжелая промышленность (1 час)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Знакомство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с ролью отрасли добычи переработки в экономике страны. Роль тяжелой промышленности в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обеспечении работы отрасли. Достижения России, актуальные задачи и перспективы развития отрасли.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профессионально-образоват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ельных маршрутов. Открытие диагностики «Мои способности. Технические способности» в личном кабинете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обучающегося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на портале «Билет в будущее».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10-11 </w:t>
      </w:r>
      <w:proofErr w:type="spellStart"/>
      <w:r w:rsidRPr="009F19D8">
        <w:rPr>
          <w:rFonts w:ascii="Times New Roman" w:hAnsi="Times New Roman"/>
          <w:i/>
          <w:color w:val="333333"/>
          <w:sz w:val="28"/>
          <w:lang w:val="ru-RU"/>
        </w:rPr>
        <w:t>кл</w:t>
      </w:r>
      <w:proofErr w:type="spellEnd"/>
      <w:r w:rsidRPr="009F19D8">
        <w:rPr>
          <w:rFonts w:ascii="Times New Roman" w:hAnsi="Times New Roman"/>
          <w:i/>
          <w:color w:val="333333"/>
          <w:sz w:val="28"/>
          <w:lang w:val="ru-RU"/>
        </w:rPr>
        <w:t>.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Профессионально важные качества и особенности построения профессионально-образовательных маршрутов в 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индустриальной сфере. Возможности высшего и среднего профессионального образования в подготовке специалистов для отраслей добычи и переработки.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Тема 10. Россия индустриальная: машиностроение и судостроение (занятие к 500-летию Северного морского пути) (1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 xml:space="preserve"> час)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Знакомство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с историей и ролью Северного морского пути и роли машиностроения и судостроения в его развитии. Достижения России в </w:t>
      </w:r>
      <w:r w:rsidRPr="009F19D8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области судостроения и машиностроения, актуальные задачи и перспективы развития. Работодатели, перспективная 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потребность в кадрах. Основные профессии и содержание профессиональной деятельности. Варианты профессионально-образовательных маршрутов.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10-11 </w:t>
      </w:r>
      <w:proofErr w:type="spellStart"/>
      <w:r w:rsidRPr="009F19D8">
        <w:rPr>
          <w:rFonts w:ascii="Times New Roman" w:hAnsi="Times New Roman"/>
          <w:i/>
          <w:color w:val="333333"/>
          <w:sz w:val="28"/>
          <w:lang w:val="ru-RU"/>
        </w:rPr>
        <w:t>кл</w:t>
      </w:r>
      <w:proofErr w:type="spellEnd"/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. </w:t>
      </w:r>
      <w:r w:rsidRPr="009F19D8">
        <w:rPr>
          <w:rFonts w:ascii="Times New Roman" w:hAnsi="Times New Roman"/>
          <w:color w:val="333333"/>
          <w:sz w:val="28"/>
          <w:lang w:val="ru-RU"/>
        </w:rPr>
        <w:t>Общая характеристика судостроительной отрасли: тяжелая промышленность и машиностроение. Профессионально важ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ные качества и особенности профессионального развития в индустриальной сфере. Возможности высшего и профессионального образования в подготовке специалистов для судостроения.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Тема 11. Россия индустриальная: легкая промышленность (1 час)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Знакомство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обуча</w:t>
      </w:r>
      <w:r w:rsidRPr="009F19D8">
        <w:rPr>
          <w:rFonts w:ascii="Times New Roman" w:hAnsi="Times New Roman"/>
          <w:color w:val="333333"/>
          <w:sz w:val="28"/>
          <w:lang w:val="ru-RU"/>
        </w:rPr>
        <w:t>ющихся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представленность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>, перспективная потребность в кадрах. Основные профессии и содержание профессион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альной деятельности. Варианты профессионального образования.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10-11 </w:t>
      </w:r>
      <w:proofErr w:type="spellStart"/>
      <w:r w:rsidRPr="009F19D8">
        <w:rPr>
          <w:rFonts w:ascii="Times New Roman" w:hAnsi="Times New Roman"/>
          <w:i/>
          <w:color w:val="333333"/>
          <w:sz w:val="28"/>
          <w:lang w:val="ru-RU"/>
        </w:rPr>
        <w:t>кл</w:t>
      </w:r>
      <w:proofErr w:type="spellEnd"/>
      <w:r w:rsidRPr="009F19D8">
        <w:rPr>
          <w:rFonts w:ascii="Times New Roman" w:hAnsi="Times New Roman"/>
          <w:i/>
          <w:color w:val="333333"/>
          <w:sz w:val="28"/>
          <w:lang w:val="ru-RU"/>
        </w:rPr>
        <w:t>.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кой промышленности.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Тема 12. Россия умная: математика в действии (1 час)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ематики, актуальные задачи и перспективы развития. Примеры сфер деятельности, использующих математический аппарат.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10-11 </w:t>
      </w:r>
      <w:proofErr w:type="spellStart"/>
      <w:r w:rsidRPr="009F19D8">
        <w:rPr>
          <w:rFonts w:ascii="Times New Roman" w:hAnsi="Times New Roman"/>
          <w:i/>
          <w:color w:val="333333"/>
          <w:sz w:val="28"/>
          <w:lang w:val="ru-RU"/>
        </w:rPr>
        <w:t>кл</w:t>
      </w:r>
      <w:proofErr w:type="spellEnd"/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. </w:t>
      </w:r>
      <w:r w:rsidRPr="009F19D8">
        <w:rPr>
          <w:rFonts w:ascii="Times New Roman" w:hAnsi="Times New Roman"/>
          <w:color w:val="333333"/>
          <w:sz w:val="28"/>
          <w:lang w:val="ru-RU"/>
        </w:rPr>
        <w:t>Профессионально важные качества и особенности построения карьеры в сфере прикладной и фундаментальной математики и вычислительной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техники. Возможности высшего образования в подготовке специалистов.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Тема 13. Россия безопасная: национальная безопасность (1 час)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Знакомство обучающихся со сферами профессиональной деятельности в области вооруженных сил и гражданской обороны. Система 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Основные профессии и содержание профессиональной деятельности. Варианты профессион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ально-образовательного маршрута.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lastRenderedPageBreak/>
        <w:t xml:space="preserve"> 10-11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кл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. Профессионально важные качества и особенности построения карьеры. Возможности высшего и среднего профессионального образования в подготовке специалистов в сфере гражданской обороны и таможенного контроля.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Тема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 xml:space="preserve"> 14. Россия цифровая: </w:t>
      </w:r>
      <w:r>
        <w:rPr>
          <w:rFonts w:ascii="Times New Roman" w:hAnsi="Times New Roman"/>
          <w:b/>
          <w:color w:val="333333"/>
          <w:sz w:val="28"/>
        </w:rPr>
        <w:t>IT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 xml:space="preserve"> – компании и отечественный </w:t>
      </w:r>
      <w:proofErr w:type="spellStart"/>
      <w:r w:rsidRPr="009F19D8">
        <w:rPr>
          <w:rFonts w:ascii="Times New Roman" w:hAnsi="Times New Roman"/>
          <w:b/>
          <w:color w:val="333333"/>
          <w:sz w:val="28"/>
          <w:lang w:val="ru-RU"/>
        </w:rPr>
        <w:t>финтех</w:t>
      </w:r>
      <w:proofErr w:type="spellEnd"/>
      <w:r w:rsidRPr="009F19D8">
        <w:rPr>
          <w:rFonts w:ascii="Times New Roman" w:hAnsi="Times New Roman"/>
          <w:b/>
          <w:color w:val="333333"/>
          <w:sz w:val="28"/>
          <w:lang w:val="ru-RU"/>
        </w:rPr>
        <w:t xml:space="preserve"> (1 час)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Определение лидерства отечественных технологических компаний в контексте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цифровизации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гражданских сервисов, формирование передового опыта развития технологической комфортной среды. Обзор 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первенства России в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финтех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отрасли. Определение перспектив развития. Возможности образования, в том числе программа «Код в будущее». Обзор компаний, понятие и примеры успешных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стартапов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>. Открытие диагностики «Мои способности. Аналитические способности» в л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ичном кабинете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обучающегося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на портале «Билет в будущее».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10-11 </w:t>
      </w:r>
      <w:proofErr w:type="spellStart"/>
      <w:r w:rsidRPr="009F19D8">
        <w:rPr>
          <w:rFonts w:ascii="Times New Roman" w:hAnsi="Times New Roman"/>
          <w:i/>
          <w:color w:val="333333"/>
          <w:sz w:val="28"/>
          <w:lang w:val="ru-RU"/>
        </w:rPr>
        <w:t>кл</w:t>
      </w:r>
      <w:proofErr w:type="spellEnd"/>
      <w:r w:rsidRPr="009F19D8">
        <w:rPr>
          <w:rFonts w:ascii="Times New Roman" w:hAnsi="Times New Roman"/>
          <w:i/>
          <w:color w:val="333333"/>
          <w:sz w:val="28"/>
          <w:lang w:val="ru-RU"/>
        </w:rPr>
        <w:t>.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Профессионально важные качества и особенности построения карьеры в сфере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финтеха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. Возможности высшего и среднего профессионального образования в подготовке специалистов.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Тема 15. Росси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я индустриальная: пищевая промышленность и общественное питание (1 час)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потребность в кадрах, работодатели. Основные профессии и содержание профессиональной деятельности. Варианты профессионального и высшего образования.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10-11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кл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>. Профессионально важные качества и особенности построения профессионально-образовательных маршру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тов. Возможности высшего и профессионального образования в подготовке специалистов для пищевой промышленности.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Тема 16. Практико-ориентированное занятие (1 час)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color w:val="333333"/>
          <w:sz w:val="28"/>
          <w:lang w:val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</w:t>
      </w:r>
      <w:r w:rsidRPr="009F19D8">
        <w:rPr>
          <w:rFonts w:ascii="Times New Roman" w:hAnsi="Times New Roman"/>
          <w:color w:val="333333"/>
          <w:sz w:val="28"/>
          <w:lang w:val="ru-RU"/>
        </w:rPr>
        <w:t>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Рассматр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иваются профессии тем с № 9 по №15.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lastRenderedPageBreak/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 xml:space="preserve">Тема 17. </w:t>
      </w:r>
      <w:proofErr w:type="spellStart"/>
      <w:r w:rsidRPr="009F19D8">
        <w:rPr>
          <w:rFonts w:ascii="Times New Roman" w:hAnsi="Times New Roman"/>
          <w:b/>
          <w:color w:val="333333"/>
          <w:sz w:val="28"/>
          <w:lang w:val="ru-RU"/>
        </w:rPr>
        <w:t>Профориентационное</w:t>
      </w:r>
      <w:proofErr w:type="spellEnd"/>
      <w:r w:rsidRPr="009F19D8">
        <w:rPr>
          <w:rFonts w:ascii="Times New Roman" w:hAnsi="Times New Roman"/>
          <w:b/>
          <w:color w:val="333333"/>
          <w:sz w:val="28"/>
          <w:lang w:val="ru-RU"/>
        </w:rPr>
        <w:t xml:space="preserve"> тематическое занятие «Мое будущее» (1 час)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Групповой разбор и интерпретация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профориентационных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диагностик первого полугодия. Комплексный учет факторов при выборе профессии и образования. Н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авык обращения с результатами диагностики, соотнесение рекомендаций 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 xml:space="preserve">Тема 18. </w:t>
      </w:r>
      <w:proofErr w:type="spellStart"/>
      <w:r w:rsidRPr="009F19D8">
        <w:rPr>
          <w:rFonts w:ascii="Times New Roman" w:hAnsi="Times New Roman"/>
          <w:b/>
          <w:color w:val="333333"/>
          <w:sz w:val="28"/>
          <w:lang w:val="ru-RU"/>
        </w:rPr>
        <w:t>Профориентацион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ное</w:t>
      </w:r>
      <w:proofErr w:type="spellEnd"/>
      <w:r w:rsidRPr="009F19D8">
        <w:rPr>
          <w:rFonts w:ascii="Times New Roman" w:hAnsi="Times New Roman"/>
          <w:b/>
          <w:color w:val="333333"/>
          <w:sz w:val="28"/>
          <w:lang w:val="ru-RU"/>
        </w:rPr>
        <w:t xml:space="preserve"> занятие (1 час)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Анонс возможности самостоятельного участия в диагностике личностных особенностей и готовности к профессиональному самоопределению «Мои качества» (10 классы) и «Мои ориентиры» (11 классы).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«Мои качества»: Личностные особенности и выб</w:t>
      </w:r>
      <w:r w:rsidRPr="009F19D8">
        <w:rPr>
          <w:rFonts w:ascii="Times New Roman" w:hAnsi="Times New Roman"/>
          <w:color w:val="333333"/>
          <w:sz w:val="28"/>
          <w:lang w:val="ru-RU"/>
        </w:rPr>
        <w:t>ор профессии. Повышение мотивации к самопознанию, пониманию своих преимуществ и дефицитов в рамках отдельных профессиональных обязанностей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.«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>Мои ориентиры»: Составляющие готовности к профессиональному самоопределению. Определение уровня готовности обучающег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ося к профессиональному выбору, понимание сильных сторон и дефицитов для его совершения. Индивидуальное планирование для повышения уровня готовности к профессиональному самоопределению.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Тема 19. Россия деловая: предпринимательство и бизнес (1 час)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Знак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омство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го образования. Открытие диагностики «Мои способности. Вербальные способности» в личном кабинете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обучающегося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на портале «Билет в будущее».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10-11 </w:t>
      </w:r>
      <w:proofErr w:type="spellStart"/>
      <w:r w:rsidRPr="009F19D8">
        <w:rPr>
          <w:rFonts w:ascii="Times New Roman" w:hAnsi="Times New Roman"/>
          <w:i/>
          <w:color w:val="333333"/>
          <w:sz w:val="28"/>
          <w:lang w:val="ru-RU"/>
        </w:rPr>
        <w:t>кл</w:t>
      </w:r>
      <w:proofErr w:type="spellEnd"/>
      <w:r w:rsidRPr="009F19D8">
        <w:rPr>
          <w:rFonts w:ascii="Times New Roman" w:hAnsi="Times New Roman"/>
          <w:i/>
          <w:color w:val="333333"/>
          <w:sz w:val="28"/>
          <w:lang w:val="ru-RU"/>
        </w:rPr>
        <w:t>.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Профессионально важные качества и особенности профессионального развития в деловой среде. Возможности вы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сшего и среднего профессионального образования в подготовке специалистов для отрасли «предпринимательство».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Тема 20. Россия умная: наука и технологии (1 час)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Занятие посвящено Дню Российской науки – 8 февраля. Знакомство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с ролью науки и обр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представленность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, перспективная потребность в кадрах. Основные профессии и содержание </w:t>
      </w:r>
      <w:r w:rsidRPr="009F19D8">
        <w:rPr>
          <w:rFonts w:ascii="Times New Roman" w:hAnsi="Times New Roman"/>
          <w:color w:val="333333"/>
          <w:sz w:val="28"/>
          <w:lang w:val="ru-RU"/>
        </w:rPr>
        <w:lastRenderedPageBreak/>
        <w:t xml:space="preserve">профессиональной 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деятельности. Знакомство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со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Всероссийским обществом изобретателей и рационализаторов (ВОИР) – общественной организацией, деятельность которой направлена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наразвитие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потенциала российского изобретательства, помощь по внедрению новых технологий и разработок, 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защиту интересов и прав изобретателей и 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обуч</w:t>
      </w:r>
      <w:r w:rsidRPr="009F19D8">
        <w:rPr>
          <w:rFonts w:ascii="Times New Roman" w:hAnsi="Times New Roman"/>
          <w:color w:val="333333"/>
          <w:sz w:val="28"/>
          <w:lang w:val="ru-RU"/>
        </w:rPr>
        <w:t>ающегося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на портале «Билет в будущее». Инициативы Десятилетия науки и технологий в России.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10-11 </w:t>
      </w:r>
      <w:proofErr w:type="spellStart"/>
      <w:r w:rsidRPr="009F19D8">
        <w:rPr>
          <w:rFonts w:ascii="Times New Roman" w:hAnsi="Times New Roman"/>
          <w:i/>
          <w:color w:val="333333"/>
          <w:sz w:val="28"/>
          <w:lang w:val="ru-RU"/>
        </w:rPr>
        <w:t>кл</w:t>
      </w:r>
      <w:proofErr w:type="spellEnd"/>
      <w:r w:rsidRPr="009F19D8">
        <w:rPr>
          <w:rFonts w:ascii="Times New Roman" w:hAnsi="Times New Roman"/>
          <w:i/>
          <w:color w:val="333333"/>
          <w:sz w:val="28"/>
          <w:lang w:val="ru-RU"/>
        </w:rPr>
        <w:t>.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отраслей.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Тема 21. Россия гостеприимная: сервис и туризм (1 час</w:t>
      </w:r>
      <w:proofErr w:type="gramStart"/>
      <w:r w:rsidRPr="009F19D8">
        <w:rPr>
          <w:rFonts w:ascii="Times New Roman" w:hAnsi="Times New Roman"/>
          <w:b/>
          <w:color w:val="333333"/>
          <w:sz w:val="28"/>
          <w:lang w:val="ru-RU"/>
        </w:rPr>
        <w:t>)</w:t>
      </w:r>
      <w:r w:rsidRPr="009F19D8">
        <w:rPr>
          <w:rFonts w:ascii="Times New Roman" w:hAnsi="Times New Roman"/>
          <w:color w:val="333333"/>
          <w:sz w:val="28"/>
          <w:lang w:val="ru-RU"/>
        </w:rPr>
        <w:t>З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>ан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ятие посвящено знакомству обучающихся с профессиями в сфере туризма и гостеприимства и вариантами профессионально-образовательных маршрутов.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10-11 </w:t>
      </w:r>
      <w:proofErr w:type="spellStart"/>
      <w:r w:rsidRPr="009F19D8">
        <w:rPr>
          <w:rFonts w:ascii="Times New Roman" w:hAnsi="Times New Roman"/>
          <w:i/>
          <w:color w:val="333333"/>
          <w:sz w:val="28"/>
          <w:lang w:val="ru-RU"/>
        </w:rPr>
        <w:t>кл</w:t>
      </w:r>
      <w:proofErr w:type="spellEnd"/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. </w:t>
      </w:r>
      <w:r w:rsidRPr="009F19D8">
        <w:rPr>
          <w:rFonts w:ascii="Times New Roman" w:hAnsi="Times New Roman"/>
          <w:color w:val="333333"/>
          <w:sz w:val="28"/>
          <w:lang w:val="ru-RU"/>
        </w:rPr>
        <w:t>Профессионально важные качества, необходимые для профессий сферы сервиса, туризма и гостеприимства, воз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можности построения карьеры. Возможности высшего и профессионального образования в подготовке специалистов.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Тема 22. Россия безопасная. Защитники Отечества (1 ч.)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Занятие посвящено Дню Героев Отечества (9 декабря) и роли Вооруженных сил Российской Феде</w:t>
      </w:r>
      <w:r w:rsidRPr="009F19D8">
        <w:rPr>
          <w:rFonts w:ascii="Times New Roman" w:hAnsi="Times New Roman"/>
          <w:color w:val="333333"/>
          <w:sz w:val="28"/>
          <w:lang w:val="ru-RU"/>
        </w:rPr>
        <w:t>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уделяется новым высокотехнологичным военным специальностям, которые определяют облик армии и силовых ведомств будущего. 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b/>
          <w:color w:val="333333"/>
          <w:sz w:val="28"/>
          <w:lang w:val="ru-RU"/>
        </w:rPr>
        <w:t>Тема 23. Россия комфортная: транспорт (1 час)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Знакомство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с ролью комфортной среды в экономике нашей страны. Достижения Рос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сии в отраслях комфортной среды, актуальные задачи и перспективы развития. Крупнейшие работодатели в транспортной сфере, их географическая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представленность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, перспективная </w:t>
      </w:r>
      <w:r w:rsidRPr="009F19D8">
        <w:rPr>
          <w:rFonts w:ascii="Times New Roman" w:hAnsi="Times New Roman"/>
          <w:color w:val="333333"/>
          <w:sz w:val="28"/>
          <w:lang w:val="ru-RU"/>
        </w:rPr>
        <w:lastRenderedPageBreak/>
        <w:t xml:space="preserve">потребность в кадрах. Основные профессии и содержание профессиональной деятельности. </w:t>
      </w:r>
      <w:r w:rsidRPr="009F19D8">
        <w:rPr>
          <w:rFonts w:ascii="Times New Roman" w:hAnsi="Times New Roman"/>
          <w:color w:val="333333"/>
          <w:sz w:val="28"/>
          <w:lang w:val="ru-RU"/>
        </w:rPr>
        <w:t>Варианты профессионального образования.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10-11 </w:t>
      </w:r>
      <w:proofErr w:type="spellStart"/>
      <w:r w:rsidRPr="009F19D8">
        <w:rPr>
          <w:rFonts w:ascii="Times New Roman" w:hAnsi="Times New Roman"/>
          <w:i/>
          <w:color w:val="333333"/>
          <w:sz w:val="28"/>
          <w:lang w:val="ru-RU"/>
        </w:rPr>
        <w:t>кл</w:t>
      </w:r>
      <w:proofErr w:type="spellEnd"/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. </w:t>
      </w:r>
      <w:r w:rsidRPr="009F19D8">
        <w:rPr>
          <w:rFonts w:ascii="Times New Roman" w:hAnsi="Times New Roman"/>
          <w:color w:val="333333"/>
          <w:sz w:val="28"/>
          <w:lang w:val="ru-RU"/>
        </w:rPr>
        <w:t>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b/>
          <w:color w:val="333333"/>
          <w:sz w:val="28"/>
          <w:lang w:val="ru-RU"/>
        </w:rPr>
        <w:t xml:space="preserve">Тема 24. Россия на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связи: интернет и телекоммуникация (1 час)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Знакомство обучающихся с ролью систем связи и телекоммуникаций для экономики страны. Достижения России в сфере обеспечения связи и телекоммуникаций, актуальные задачи и перспективы развития. Работодатели, </w:t>
      </w:r>
      <w:r w:rsidRPr="009F19D8">
        <w:rPr>
          <w:rFonts w:ascii="Times New Roman" w:hAnsi="Times New Roman"/>
          <w:color w:val="333333"/>
          <w:sz w:val="28"/>
          <w:lang w:val="ru-RU"/>
        </w:rPr>
        <w:t>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10-11 </w:t>
      </w:r>
      <w:proofErr w:type="spellStart"/>
      <w:r w:rsidRPr="009F19D8">
        <w:rPr>
          <w:rFonts w:ascii="Times New Roman" w:hAnsi="Times New Roman"/>
          <w:i/>
          <w:color w:val="333333"/>
          <w:sz w:val="28"/>
          <w:lang w:val="ru-RU"/>
        </w:rPr>
        <w:t>кл</w:t>
      </w:r>
      <w:proofErr w:type="spellEnd"/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. </w:t>
      </w:r>
      <w:r w:rsidRPr="009F19D8">
        <w:rPr>
          <w:rFonts w:ascii="Times New Roman" w:hAnsi="Times New Roman"/>
          <w:color w:val="333333"/>
          <w:sz w:val="28"/>
          <w:lang w:val="ru-RU"/>
        </w:rPr>
        <w:t>Профессионально важные качества и особенности построения карьеры в программировании и телекоммуникации. Воз</w:t>
      </w:r>
      <w:r w:rsidRPr="009F19D8">
        <w:rPr>
          <w:rFonts w:ascii="Times New Roman" w:hAnsi="Times New Roman"/>
          <w:color w:val="333333"/>
          <w:sz w:val="28"/>
          <w:lang w:val="ru-RU"/>
        </w:rPr>
        <w:t>можности высшего и среднего профессионального образования в подготовке специалистов для сферы деятельности в области связи и телекоммуникаций.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b/>
          <w:color w:val="333333"/>
          <w:sz w:val="28"/>
          <w:lang w:val="ru-RU"/>
        </w:rPr>
        <w:t>Тема 25. Практико-ориентированное занятие (1 час)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Занятие направлено на углубление представлений о профессиях в и</w:t>
      </w:r>
      <w:r w:rsidRPr="009F19D8">
        <w:rPr>
          <w:rFonts w:ascii="Times New Roman" w:hAnsi="Times New Roman"/>
          <w:color w:val="333333"/>
          <w:sz w:val="28"/>
          <w:lang w:val="ru-RU"/>
        </w:rPr>
        <w:t>зученных сферах профессиональной деятельности и отраслей. Педагогу предлагается выбор в тематике занятия.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</w:t>
      </w:r>
      <w:r w:rsidRPr="009F19D8">
        <w:rPr>
          <w:rFonts w:ascii="Times New Roman" w:hAnsi="Times New Roman"/>
          <w:color w:val="333333"/>
          <w:sz w:val="28"/>
          <w:lang w:val="ru-RU"/>
        </w:rPr>
        <w:t>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с №20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по №24.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b/>
          <w:color w:val="333333"/>
          <w:sz w:val="28"/>
          <w:lang w:val="ru-RU"/>
        </w:rPr>
        <w:t>Тема 26. Проектное занятие: поговори с родителями (1 час)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зависимости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от возраста обучающ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иеся готовят список вопросов для беседы и знакомятся с правилами и особенностями проведения интервью на тему профессионального самоопределения.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Материалы занятия могут быть использованы обучающимися в самостоятельной деятельности.</w:t>
      </w:r>
      <w:proofErr w:type="gramEnd"/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b/>
          <w:color w:val="333333"/>
          <w:sz w:val="28"/>
          <w:lang w:val="ru-RU"/>
        </w:rPr>
        <w:t>Тема 27. Россия здоровая: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 xml:space="preserve"> медицина и фармацевтика в России (1 час)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lastRenderedPageBreak/>
        <w:t xml:space="preserve">Знакомство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представленность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>, перспектив</w:t>
      </w:r>
      <w:r w:rsidRPr="009F19D8">
        <w:rPr>
          <w:rFonts w:ascii="Times New Roman" w:hAnsi="Times New Roman"/>
          <w:color w:val="333333"/>
          <w:sz w:val="28"/>
          <w:lang w:val="ru-RU"/>
        </w:rPr>
        <w:t>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10-11 </w:t>
      </w:r>
      <w:proofErr w:type="spellStart"/>
      <w:r w:rsidRPr="009F19D8">
        <w:rPr>
          <w:rFonts w:ascii="Times New Roman" w:hAnsi="Times New Roman"/>
          <w:i/>
          <w:color w:val="333333"/>
          <w:sz w:val="28"/>
          <w:lang w:val="ru-RU"/>
        </w:rPr>
        <w:t>кл</w:t>
      </w:r>
      <w:proofErr w:type="spellEnd"/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. 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Профессионально важные качества и особенности построения </w:t>
      </w:r>
      <w:r w:rsidRPr="009F19D8">
        <w:rPr>
          <w:rFonts w:ascii="Times New Roman" w:hAnsi="Times New Roman"/>
          <w:color w:val="333333"/>
          <w:sz w:val="28"/>
          <w:lang w:val="ru-RU"/>
        </w:rPr>
        <w:t>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b/>
          <w:color w:val="333333"/>
          <w:sz w:val="28"/>
          <w:lang w:val="ru-RU"/>
        </w:rPr>
        <w:t>Тема 28. Россия индустриальная: космическая отрасль (1 час)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Знакомство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с ролью космической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10-11 </w:t>
      </w:r>
      <w:proofErr w:type="spellStart"/>
      <w:r w:rsidRPr="009F19D8">
        <w:rPr>
          <w:rFonts w:ascii="Times New Roman" w:hAnsi="Times New Roman"/>
          <w:i/>
          <w:color w:val="333333"/>
          <w:sz w:val="28"/>
          <w:lang w:val="ru-RU"/>
        </w:rPr>
        <w:t>кл</w:t>
      </w:r>
      <w:proofErr w:type="spellEnd"/>
      <w:r w:rsidRPr="009F19D8">
        <w:rPr>
          <w:rFonts w:ascii="Times New Roman" w:hAnsi="Times New Roman"/>
          <w:i/>
          <w:color w:val="333333"/>
          <w:sz w:val="28"/>
          <w:lang w:val="ru-RU"/>
        </w:rPr>
        <w:t>.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Профессиона</w:t>
      </w:r>
      <w:r w:rsidRPr="009F19D8">
        <w:rPr>
          <w:rFonts w:ascii="Times New Roman" w:hAnsi="Times New Roman"/>
          <w:color w:val="333333"/>
          <w:sz w:val="28"/>
          <w:lang w:val="ru-RU"/>
        </w:rPr>
        <w:t>льно важные качества и особенности профессионального развития в космической отрасли. Возможности высшего и среднего профессионального образования в подготовке специалистов для космической отрасли.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b/>
          <w:color w:val="333333"/>
          <w:sz w:val="28"/>
          <w:lang w:val="ru-RU"/>
        </w:rPr>
        <w:t>Тема 29. Россия творческая: культура и искусство (1 час)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Зн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акомство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с ролью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креативной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Достижения России, актуальные задачи и перспективы развития сферы культуры, искусства и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способности.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Кр</w:t>
      </w:r>
      <w:r w:rsidRPr="009F19D8">
        <w:rPr>
          <w:rFonts w:ascii="Times New Roman" w:hAnsi="Times New Roman"/>
          <w:color w:val="333333"/>
          <w:sz w:val="28"/>
          <w:lang w:val="ru-RU"/>
        </w:rPr>
        <w:t>еативный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интеллект» в личном кабинете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обучающегося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на портале «Билет в будущее».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10-11 </w:t>
      </w:r>
      <w:proofErr w:type="spellStart"/>
      <w:r w:rsidRPr="009F19D8">
        <w:rPr>
          <w:rFonts w:ascii="Times New Roman" w:hAnsi="Times New Roman"/>
          <w:i/>
          <w:color w:val="333333"/>
          <w:sz w:val="28"/>
          <w:lang w:val="ru-RU"/>
        </w:rPr>
        <w:t>кл</w:t>
      </w:r>
      <w:proofErr w:type="spellEnd"/>
      <w:r w:rsidRPr="009F19D8">
        <w:rPr>
          <w:rFonts w:ascii="Times New Roman" w:hAnsi="Times New Roman"/>
          <w:i/>
          <w:color w:val="333333"/>
          <w:sz w:val="28"/>
          <w:lang w:val="ru-RU"/>
        </w:rPr>
        <w:t>.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Профессионально важные качества и особенности построения карьеры в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креативной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сфере. Возможности высшего и среднего профессионального образования в подготовке специа</w:t>
      </w:r>
      <w:r w:rsidRPr="009F19D8">
        <w:rPr>
          <w:rFonts w:ascii="Times New Roman" w:hAnsi="Times New Roman"/>
          <w:color w:val="333333"/>
          <w:sz w:val="28"/>
          <w:lang w:val="ru-RU"/>
        </w:rPr>
        <w:t>листов для искусства и дизайна.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b/>
          <w:color w:val="333333"/>
          <w:sz w:val="28"/>
          <w:lang w:val="ru-RU"/>
        </w:rPr>
        <w:t>Тема 30. Практико-ориентированное занятие (1 час)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Занятие направлено на углубление и расширения представлений о профессиях в изученных областях. Педагогу предлагается выбор тематики занятия. Обучающиеся получают задания от с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пециалиста (в видеоролике или </w:t>
      </w:r>
      <w:r w:rsidRPr="009F19D8">
        <w:rPr>
          <w:rFonts w:ascii="Times New Roman" w:hAnsi="Times New Roman"/>
          <w:color w:val="333333"/>
          <w:sz w:val="28"/>
          <w:lang w:val="ru-RU"/>
        </w:rPr>
        <w:lastRenderedPageBreak/>
        <w:t>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</w:t>
      </w:r>
      <w:r w:rsidRPr="009F19D8">
        <w:rPr>
          <w:rFonts w:ascii="Times New Roman" w:hAnsi="Times New Roman"/>
          <w:color w:val="333333"/>
          <w:sz w:val="28"/>
          <w:lang w:val="ru-RU"/>
        </w:rPr>
        <w:t>х 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b/>
          <w:color w:val="333333"/>
          <w:sz w:val="28"/>
          <w:lang w:val="ru-RU"/>
        </w:rPr>
        <w:t>Тема 31. Россия комфортная. Строительство и города будущего (1 час)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Заня</w:t>
      </w:r>
      <w:r w:rsidRPr="009F19D8">
        <w:rPr>
          <w:rFonts w:ascii="Times New Roman" w:hAnsi="Times New Roman"/>
          <w:color w:val="333333"/>
          <w:sz w:val="28"/>
          <w:lang w:val="ru-RU"/>
        </w:rPr>
        <w:t>тие проходит накануне 1 мая – Праздника Весны и Труда, который традиционно связан с популяризацией строительных профессий.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Знакомство обучающихся с ролью строительства и жилищно-коммунального хозяйства (обслуживание зданий). Достижения России в строительст</w:t>
      </w:r>
      <w:r w:rsidRPr="009F19D8">
        <w:rPr>
          <w:rFonts w:ascii="Times New Roman" w:hAnsi="Times New Roman"/>
          <w:color w:val="333333"/>
          <w:sz w:val="28"/>
          <w:lang w:val="ru-RU"/>
        </w:rPr>
        <w:t>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</w:t>
      </w:r>
      <w:r w:rsidRPr="009F19D8">
        <w:rPr>
          <w:rFonts w:ascii="Times New Roman" w:hAnsi="Times New Roman"/>
          <w:color w:val="333333"/>
          <w:sz w:val="28"/>
          <w:lang w:val="ru-RU"/>
        </w:rPr>
        <w:t>агоустройства.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10-11 </w:t>
      </w:r>
      <w:proofErr w:type="spellStart"/>
      <w:r w:rsidRPr="009F19D8">
        <w:rPr>
          <w:rFonts w:ascii="Times New Roman" w:hAnsi="Times New Roman"/>
          <w:i/>
          <w:color w:val="333333"/>
          <w:sz w:val="28"/>
          <w:lang w:val="ru-RU"/>
        </w:rPr>
        <w:t>кл</w:t>
      </w:r>
      <w:proofErr w:type="spellEnd"/>
      <w:r w:rsidRPr="009F19D8">
        <w:rPr>
          <w:rFonts w:ascii="Times New Roman" w:hAnsi="Times New Roman"/>
          <w:i/>
          <w:color w:val="333333"/>
          <w:sz w:val="28"/>
          <w:lang w:val="ru-RU"/>
        </w:rPr>
        <w:t>.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b/>
          <w:color w:val="333333"/>
          <w:sz w:val="28"/>
          <w:lang w:val="ru-RU"/>
        </w:rPr>
        <w:t>Тема 32. Россия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 xml:space="preserve"> безопасная: военно-промышленный комплекс (ВПК) (1 час)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Знакомство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</w:t>
      </w:r>
      <w:r w:rsidRPr="009F19D8">
        <w:rPr>
          <w:rFonts w:ascii="Times New Roman" w:hAnsi="Times New Roman"/>
          <w:color w:val="333333"/>
          <w:sz w:val="28"/>
          <w:lang w:val="ru-RU"/>
        </w:rPr>
        <w:t>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10-11 </w:t>
      </w:r>
      <w:proofErr w:type="spellStart"/>
      <w:r w:rsidRPr="009F19D8">
        <w:rPr>
          <w:rFonts w:ascii="Times New Roman" w:hAnsi="Times New Roman"/>
          <w:i/>
          <w:color w:val="333333"/>
          <w:sz w:val="28"/>
          <w:lang w:val="ru-RU"/>
        </w:rPr>
        <w:t>кл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. Профессионально важные качества и особенности построения карьеры в сфере ВПК. Возможности </w:t>
      </w:r>
      <w:r w:rsidRPr="009F19D8">
        <w:rPr>
          <w:rFonts w:ascii="Times New Roman" w:hAnsi="Times New Roman"/>
          <w:color w:val="333333"/>
          <w:sz w:val="28"/>
          <w:lang w:val="ru-RU"/>
        </w:rPr>
        <w:t>высшего и среднего профессионального образования в подготовке специалистов для военно-промышленного комплекса.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b/>
          <w:color w:val="333333"/>
          <w:sz w:val="28"/>
          <w:lang w:val="ru-RU"/>
        </w:rPr>
        <w:t>Тема 33. Практико-ориентированное занятие (1 час)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Занятие направлено на углубление представлений о профессиях в изученных областях. Педагогу пред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</w:t>
      </w:r>
      <w:r w:rsidRPr="009F19D8">
        <w:rPr>
          <w:rFonts w:ascii="Times New Roman" w:hAnsi="Times New Roman"/>
          <w:color w:val="333333"/>
          <w:sz w:val="28"/>
          <w:lang w:val="ru-RU"/>
        </w:rPr>
        <w:lastRenderedPageBreak/>
        <w:t>гипотезы о предмете пр</w:t>
      </w:r>
      <w:r w:rsidRPr="009F19D8">
        <w:rPr>
          <w:rFonts w:ascii="Times New Roman" w:hAnsi="Times New Roman"/>
          <w:color w:val="333333"/>
          <w:sz w:val="28"/>
          <w:lang w:val="ru-RU"/>
        </w:rPr>
        <w:t>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№ 31 и № 32 (на выбор).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b/>
          <w:color w:val="333333"/>
          <w:sz w:val="28"/>
          <w:lang w:val="ru-RU"/>
        </w:rPr>
        <w:t>Тема 34. Рефлексивное занятие (1 час)</w:t>
      </w:r>
    </w:p>
    <w:p w:rsidR="0058709E" w:rsidRPr="009F19D8" w:rsidRDefault="00496097">
      <w:pPr>
        <w:spacing w:after="0"/>
        <w:ind w:firstLine="60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>Итоги изучения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курса за год. Что было самым важным и впечатляющим.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Какой профессионально-образовательный маршрут был проделан обучающимся за учебный год (в урочной и внеурочной деятельности, в каких мероприятиях профессионального выбора участвовали, успехи в дополнитель</w:t>
      </w:r>
      <w:r w:rsidRPr="009F19D8">
        <w:rPr>
          <w:rFonts w:ascii="Times New Roman" w:hAnsi="Times New Roman"/>
          <w:color w:val="333333"/>
          <w:sz w:val="28"/>
          <w:lang w:val="ru-RU"/>
        </w:rPr>
        <w:t>ном образовании и так далее).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Самооценка результатов. Оценка курса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обучающимися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>, их предложения</w:t>
      </w:r>
    </w:p>
    <w:p w:rsidR="0058709E" w:rsidRPr="009F19D8" w:rsidRDefault="0058709E">
      <w:pPr>
        <w:spacing w:after="0"/>
        <w:ind w:left="120"/>
        <w:rPr>
          <w:lang w:val="ru-RU"/>
        </w:rPr>
      </w:pPr>
    </w:p>
    <w:p w:rsidR="0058709E" w:rsidRPr="009F19D8" w:rsidRDefault="0058709E">
      <w:pPr>
        <w:rPr>
          <w:lang w:val="ru-RU"/>
        </w:rPr>
        <w:sectPr w:rsidR="0058709E" w:rsidRPr="009F19D8">
          <w:pgSz w:w="11906" w:h="16383"/>
          <w:pgMar w:top="1134" w:right="850" w:bottom="1134" w:left="1701" w:header="720" w:footer="720" w:gutter="0"/>
          <w:cols w:space="720"/>
        </w:sectPr>
      </w:pPr>
    </w:p>
    <w:p w:rsidR="0058709E" w:rsidRPr="009F19D8" w:rsidRDefault="00496097">
      <w:pPr>
        <w:spacing w:after="0"/>
        <w:ind w:left="120"/>
        <w:rPr>
          <w:lang w:val="ru-RU"/>
        </w:rPr>
      </w:pPr>
      <w:bookmarkStart w:id="4" w:name="block-74826207"/>
      <w:bookmarkEnd w:id="3"/>
      <w:r w:rsidRPr="009F19D8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58709E" w:rsidRPr="009F19D8" w:rsidRDefault="0058709E">
      <w:pPr>
        <w:spacing w:after="0"/>
        <w:ind w:left="120"/>
        <w:rPr>
          <w:lang w:val="ru-RU"/>
        </w:rPr>
      </w:pPr>
    </w:p>
    <w:p w:rsidR="0058709E" w:rsidRPr="009F19D8" w:rsidRDefault="00496097">
      <w:pPr>
        <w:spacing w:after="0"/>
        <w:ind w:left="120"/>
        <w:rPr>
          <w:lang w:val="ru-RU"/>
        </w:rPr>
      </w:pPr>
      <w:r w:rsidRPr="009F19D8">
        <w:rPr>
          <w:rFonts w:ascii="Times New Roman" w:hAnsi="Times New Roman"/>
          <w:b/>
          <w:color w:val="333333"/>
          <w:sz w:val="28"/>
          <w:lang w:val="ru-RU"/>
        </w:rPr>
        <w:t xml:space="preserve"> ЛИЧНОСТНЫЕ РЕЗУЛЬТАТЫ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Личностные результаты достигаются в единстве учебной и воспитательной деятельности, в соо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тветствии с традиционными российскими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социокультурными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>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Федерации, природе и окружающей сре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де. </w:t>
      </w:r>
    </w:p>
    <w:p w:rsidR="0058709E" w:rsidRPr="009F19D8" w:rsidRDefault="0058709E">
      <w:pPr>
        <w:spacing w:after="0"/>
        <w:ind w:left="120"/>
        <w:jc w:val="both"/>
        <w:rPr>
          <w:lang w:val="ru-RU"/>
        </w:rPr>
      </w:pP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В сфере гражданского воспитания:</w:t>
      </w: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осознание своих конституционных прав и обязанностей, уважение закона и правопорядка;‒ готовность противост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оять идеологии экстремизма, национализма, ксенофобии, дискриминации по социальным, религиозным, расовым, национальным признакам;‒ умение взаимодействовать с социальными институтами в соответствии с их функциями и назначением.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В сфере патриотического восп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итания:</w:t>
      </w: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осознание духовных ценностей российского народа, готовность к служению и защите Отечества, ответственность за его судьбу;‒ ценностное отношение к государственным символам, историческому и природному наследию, памятникам, традициям народов России, 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достижениям России в науке, искусстве, спорте, технологиях и труде;‒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у, прошлое и настоящее многонационального народа России.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В сфере духовно-нравственного воспитания:</w:t>
      </w: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нравственного сознания, этического поведения;‒ способность оценивать ситуацию и принимать осознанные решения, ориентируясь на морально-нр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авственные нормы и ценности;‒ осознание личного вклада в построение устойчивого будущего;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В сфере эстетического воспитания:</w:t>
      </w: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эстетическое отношение к миру, включая эстетику быта, научного и технического творчества, спорта, труда </w:t>
      </w:r>
      <w:r w:rsidRPr="009F19D8">
        <w:rPr>
          <w:rFonts w:ascii="Times New Roman" w:hAnsi="Times New Roman"/>
          <w:color w:val="333333"/>
          <w:sz w:val="28"/>
          <w:lang w:val="ru-RU"/>
        </w:rPr>
        <w:lastRenderedPageBreak/>
        <w:t>и общественных отношений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.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с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>пособность воспринимать различные виды искусства, традиции и творчество своего и других народов, ощущать эмоциональное воздействие искусства;‒ убежденность в значимости для личности и общества отечественного и мирового искусства, этнических культурных т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радиций и народного творчества.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В сфере трудового воспитания: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готовность к труду, осознание ценности мастерства, трудолюбие;‒ готовность к активной деятельности в технологической и социальной сферах деятельности, способность инициировать, планировать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и самостоятельно выполнять такую деятельность;‒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планы;‒ готовность и способность к образованию и самообразо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ванию на протяжении всей жизни. </w:t>
      </w:r>
      <w:proofErr w:type="gramEnd"/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В сфере экологического воспитания:</w:t>
      </w: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лем;‒ умение прогнозировать неблагоприятные экологические последствия предпринимаемых действий, предотвращать их;‒ планирование и осуществление действий в окружающей среде на основе знания целей устойчивого развития человечества.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9F19D8">
        <w:rPr>
          <w:rFonts w:ascii="Times New Roman" w:hAnsi="Times New Roman"/>
          <w:b/>
          <w:color w:val="333333"/>
          <w:sz w:val="28"/>
          <w:lang w:val="ru-RU"/>
        </w:rPr>
        <w:t>В сфере ценности научног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о познания:</w:t>
      </w: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совершенствование языковой и читательской культуры как средства взаимодействия между людьми и познания мира;‒ осознание ценности научной деятельности, готовность осуществлять проектную и исследовательскую деятельность индивидуально и в группе;</w:t>
      </w: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 </w:t>
      </w:r>
      <w:proofErr w:type="gramEnd"/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8709E" w:rsidRPr="009F19D8" w:rsidRDefault="0058709E">
      <w:pPr>
        <w:spacing w:after="0"/>
        <w:ind w:left="120"/>
        <w:jc w:val="both"/>
        <w:rPr>
          <w:lang w:val="ru-RU"/>
        </w:rPr>
      </w:pP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Познавательные УУД: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i/>
          <w:color w:val="333333"/>
          <w:sz w:val="28"/>
          <w:lang w:val="ru-RU"/>
        </w:rPr>
        <w:t>а) базовые логические действия:</w:t>
      </w: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самостоятельно формулировать и актуализировать проблему, рассматривать ее всесторонне;‒ устанавливать существенный признак или основания для сравнения, классификации и обобщения;‒ определять цели деятельности, задавать па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раметры и критерии их достижения;‒ выявлять закономерности и противоречия в рассматриваемых явлениях;‒ вносить коррективы в деятельность, оценивать </w:t>
      </w:r>
      <w:r w:rsidRPr="009F19D8">
        <w:rPr>
          <w:rFonts w:ascii="Times New Roman" w:hAnsi="Times New Roman"/>
          <w:color w:val="333333"/>
          <w:sz w:val="28"/>
          <w:lang w:val="ru-RU"/>
        </w:rPr>
        <w:lastRenderedPageBreak/>
        <w:t xml:space="preserve">соответствие результатов целям, оценивать риски последствий деятельности;‒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 xml:space="preserve">развивать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креативное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мышление при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решении жизненных проблем; </w:t>
      </w:r>
      <w:proofErr w:type="gramEnd"/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9F19D8">
        <w:rPr>
          <w:rFonts w:ascii="Times New Roman" w:hAnsi="Times New Roman"/>
          <w:i/>
          <w:color w:val="333333"/>
          <w:sz w:val="28"/>
          <w:lang w:val="ru-RU"/>
        </w:rPr>
        <w:t>б) базовые исследовательские действия:</w:t>
      </w: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владеть навыками учебно-исследовательской и проектной деятельности, навыками разрешения проблем;‒ способность и готовность к самостоятельному поиску методов решения практических задач, п</w:t>
      </w:r>
      <w:r w:rsidRPr="009F19D8">
        <w:rPr>
          <w:rFonts w:ascii="Times New Roman" w:hAnsi="Times New Roman"/>
          <w:color w:val="333333"/>
          <w:sz w:val="28"/>
          <w:lang w:val="ru-RU"/>
        </w:rPr>
        <w:t>рименению различных методов познания;‒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‒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формирование научного ти</w:t>
      </w:r>
      <w:r w:rsidRPr="009F19D8">
        <w:rPr>
          <w:rFonts w:ascii="Times New Roman" w:hAnsi="Times New Roman"/>
          <w:color w:val="333333"/>
          <w:sz w:val="28"/>
          <w:lang w:val="ru-RU"/>
        </w:rPr>
        <w:t>па мышления, владение научной терминологией, ключевыми понятиями и методами;‒ ставить и формулировать собственные задачи в образовательной деятельности и жизненных ситуациях;‒ выявлять причинно-следственные связи и актуализировать задачу, выдвигать гипотез</w:t>
      </w:r>
      <w:r w:rsidRPr="009F19D8">
        <w:rPr>
          <w:rFonts w:ascii="Times New Roman" w:hAnsi="Times New Roman"/>
          <w:color w:val="333333"/>
          <w:sz w:val="28"/>
          <w:lang w:val="ru-RU"/>
        </w:rPr>
        <w:t>у ее решения, находить аргументы для доказательства своих утверждений, задавать параметры и критерии решения;‒ 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‒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дав</w:t>
      </w:r>
      <w:r w:rsidRPr="009F19D8">
        <w:rPr>
          <w:rFonts w:ascii="Times New Roman" w:hAnsi="Times New Roman"/>
          <w:color w:val="333333"/>
          <w:sz w:val="28"/>
          <w:lang w:val="ru-RU"/>
        </w:rPr>
        <w:t>ать оценку новым ситуациям, оценивать приобретенный опыт;‒ разрабатывать план решения проблемы с учетом анализа имеющихся материальных и нематериальных ресурсов;‒ осуществлять целенаправленный поиск переноса средств и способов действия в профессиональную с</w:t>
      </w:r>
      <w:r w:rsidRPr="009F19D8">
        <w:rPr>
          <w:rFonts w:ascii="Times New Roman" w:hAnsi="Times New Roman"/>
          <w:color w:val="333333"/>
          <w:sz w:val="28"/>
          <w:lang w:val="ru-RU"/>
        </w:rPr>
        <w:t>реду;‒ уметь переносить знания в познавательную и практическую области жизнедеятельности;‒ уметь интегрировать знания из разных предметных областей;‒ выдвигать новые идеи, предлагать оригинальные подходы и решения;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>‒ ставить проблемы и задачи, допускающие а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льтернативные решения;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9F19D8">
        <w:rPr>
          <w:rFonts w:ascii="Times New Roman" w:hAnsi="Times New Roman"/>
          <w:i/>
          <w:color w:val="333333"/>
          <w:sz w:val="28"/>
          <w:lang w:val="ru-RU"/>
        </w:rPr>
        <w:t>в) работа с информацией:</w:t>
      </w: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представления;‒ создавать текст</w:t>
      </w:r>
      <w:r w:rsidRPr="009F19D8">
        <w:rPr>
          <w:rFonts w:ascii="Times New Roman" w:hAnsi="Times New Roman"/>
          <w:color w:val="333333"/>
          <w:sz w:val="28"/>
          <w:lang w:val="ru-RU"/>
        </w:rPr>
        <w:t>ы в различных форматах с учетом назначения информации и целевой аудитории, выбирая оптимальную форму представления и визуализации;‒ оценивать достоверность, легитимность информации, ее соответствие правовым и морально-этическим нормам;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>‒ использовать средст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</w:t>
      </w:r>
      <w:r w:rsidRPr="009F19D8">
        <w:rPr>
          <w:rFonts w:ascii="Times New Roman" w:hAnsi="Times New Roman"/>
          <w:color w:val="333333"/>
          <w:sz w:val="28"/>
          <w:lang w:val="ru-RU"/>
        </w:rPr>
        <w:lastRenderedPageBreak/>
        <w:t>безопасност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и;‒ владеть навыками распознавания и защиты информации, информационной безопасности личности. </w:t>
      </w:r>
    </w:p>
    <w:p w:rsidR="0058709E" w:rsidRPr="009F19D8" w:rsidRDefault="0058709E">
      <w:pPr>
        <w:spacing w:after="0"/>
        <w:ind w:left="120"/>
        <w:jc w:val="both"/>
        <w:rPr>
          <w:lang w:val="ru-RU"/>
        </w:rPr>
      </w:pP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Коммуникативные УУД: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8709E" w:rsidRPr="009F19D8" w:rsidRDefault="0058709E">
      <w:pPr>
        <w:spacing w:after="0"/>
        <w:ind w:left="120"/>
        <w:jc w:val="both"/>
        <w:rPr>
          <w:lang w:val="ru-RU"/>
        </w:rPr>
      </w:pP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i/>
          <w:color w:val="333333"/>
          <w:sz w:val="28"/>
          <w:lang w:val="ru-RU"/>
        </w:rPr>
        <w:t>а) общение:</w:t>
      </w: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осуществлять коммуникации во всех сферах жизни;‒ распознавать невербальные средства общения, понимать значение социальных 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знаков, распознавать предпосылки конфликтных ситуаций и смягчать конфликты;‒ владеть различными способами общения и взаимодействия;‒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аргументированно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вести диалог, уметь смягчать конфликтные ситуации;‒ развернуто и логично </w:t>
      </w:r>
      <w:proofErr w:type="gramStart"/>
      <w:r w:rsidRPr="009F19D8">
        <w:rPr>
          <w:rFonts w:ascii="Times New Roman" w:hAnsi="Times New Roman"/>
          <w:color w:val="333333"/>
          <w:sz w:val="28"/>
          <w:lang w:val="ru-RU"/>
        </w:rPr>
        <w:t>излагать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 свою точку зрения с испо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льзованием языковых средств;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i/>
          <w:color w:val="333333"/>
          <w:sz w:val="28"/>
          <w:lang w:val="ru-RU"/>
        </w:rPr>
        <w:t>б) совместная деятельность:</w:t>
      </w: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понимать и использовать преимущества командной и индивидуальной работы;‒ выбирать тематику и методы совместных действий с учетом общих интересов, и возможностей каждого члена коллектива;‒ </w:t>
      </w:r>
      <w:r w:rsidRPr="009F19D8">
        <w:rPr>
          <w:rFonts w:ascii="Times New Roman" w:hAnsi="Times New Roman"/>
          <w:color w:val="333333"/>
          <w:sz w:val="28"/>
          <w:lang w:val="ru-RU"/>
        </w:rPr>
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работы;‒ оценивать качество своего вклада и каждого уч</w:t>
      </w:r>
      <w:r w:rsidRPr="009F19D8">
        <w:rPr>
          <w:rFonts w:ascii="Times New Roman" w:hAnsi="Times New Roman"/>
          <w:color w:val="333333"/>
          <w:sz w:val="28"/>
          <w:lang w:val="ru-RU"/>
        </w:rPr>
        <w:t>астника команды в общий результат по разработанным критериям;‒ предлагать новые проекты, оценивать идеи с позиции новизны, оригинальности, практической значимости;‒ координировать и выполнять работу в условиях реального, виртуального и комбинированного вза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имодействия;‒ осуществлять позитивное стратегическое поведение в различных ситуациях, проявлять творчество и воображение, быть инициативным.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b/>
          <w:color w:val="333333"/>
          <w:sz w:val="28"/>
          <w:lang w:val="ru-RU"/>
        </w:rPr>
        <w:t>Регулятивные УУД: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8709E" w:rsidRPr="009F19D8" w:rsidRDefault="0058709E">
      <w:pPr>
        <w:spacing w:after="0"/>
        <w:ind w:left="120"/>
        <w:jc w:val="both"/>
        <w:rPr>
          <w:lang w:val="ru-RU"/>
        </w:rPr>
      </w:pP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9F19D8">
        <w:rPr>
          <w:rFonts w:ascii="Times New Roman" w:hAnsi="Times New Roman"/>
          <w:i/>
          <w:color w:val="333333"/>
          <w:sz w:val="28"/>
          <w:lang w:val="ru-RU"/>
        </w:rPr>
        <w:t>а) самоорганизация:</w:t>
      </w: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самостоятельно осуществлять познавательную деятельность, выявлять пробл</w:t>
      </w:r>
      <w:r w:rsidRPr="009F19D8">
        <w:rPr>
          <w:rFonts w:ascii="Times New Roman" w:hAnsi="Times New Roman"/>
          <w:color w:val="333333"/>
          <w:sz w:val="28"/>
          <w:lang w:val="ru-RU"/>
        </w:rPr>
        <w:t>емы, ставить и формулировать собственные задачи в образовательной деятельности и жизненных ситуациях;‒ самостоятельно составлять план решения проблемы с учетом имеющихся ресурсов, собственных возможностей и предпочтений;‒ давать оценку новым ситуациям;‒ ра</w:t>
      </w:r>
      <w:r w:rsidRPr="009F19D8">
        <w:rPr>
          <w:rFonts w:ascii="Times New Roman" w:hAnsi="Times New Roman"/>
          <w:color w:val="333333"/>
          <w:sz w:val="28"/>
          <w:lang w:val="ru-RU"/>
        </w:rPr>
        <w:t>сширять рамки учебного предмета на основе личных предпочтений;‒ делать осознанный выбор, аргументировать его, брать ответственность за решение;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‒ оценивать приобретенный опыт;‒ способствовать формированию и проявлению широкой эрудиции в разных </w:t>
      </w:r>
      <w:r w:rsidRPr="009F19D8">
        <w:rPr>
          <w:rFonts w:ascii="Times New Roman" w:hAnsi="Times New Roman"/>
          <w:color w:val="333333"/>
          <w:sz w:val="28"/>
          <w:lang w:val="ru-RU"/>
        </w:rPr>
        <w:lastRenderedPageBreak/>
        <w:t>областях знан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ий, постоянно повышать свой образовательный и культурный уровень;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i/>
          <w:color w:val="333333"/>
          <w:sz w:val="28"/>
          <w:lang w:val="ru-RU"/>
        </w:rPr>
        <w:t>б) самоконтроль:</w:t>
      </w: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давать оценку новым ситуациям, вносить коррективы в деятельность, оценивать соответствие результатов целям;‒ владеть навыками познавательной рефлексии как осознания совер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шаемых действий и мыслительных процессов, их результатов и оснований;‒ использовать приемы рефлексии для оценки ситуации, выбора верного решения;‒ уметь оценивать риски и своевременно принимать решения по их снижению;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9F19D8">
        <w:rPr>
          <w:rFonts w:ascii="Times New Roman" w:hAnsi="Times New Roman"/>
          <w:i/>
          <w:color w:val="333333"/>
          <w:sz w:val="28"/>
          <w:lang w:val="ru-RU"/>
        </w:rPr>
        <w:t>в) эмоциональный интеллект, предпола</w:t>
      </w:r>
      <w:r w:rsidRPr="009F19D8">
        <w:rPr>
          <w:rFonts w:ascii="Times New Roman" w:hAnsi="Times New Roman"/>
          <w:i/>
          <w:color w:val="333333"/>
          <w:sz w:val="28"/>
          <w:lang w:val="ru-RU"/>
        </w:rPr>
        <w:t xml:space="preserve">гающий </w:t>
      </w:r>
      <w:proofErr w:type="spellStart"/>
      <w:r w:rsidRPr="009F19D8">
        <w:rPr>
          <w:rFonts w:ascii="Times New Roman" w:hAnsi="Times New Roman"/>
          <w:i/>
          <w:color w:val="333333"/>
          <w:sz w:val="28"/>
          <w:lang w:val="ru-RU"/>
        </w:rPr>
        <w:t>сформированность</w:t>
      </w:r>
      <w:proofErr w:type="spellEnd"/>
      <w:r w:rsidRPr="009F19D8">
        <w:rPr>
          <w:rFonts w:ascii="Times New Roman" w:hAnsi="Times New Roman"/>
          <w:i/>
          <w:color w:val="333333"/>
          <w:sz w:val="28"/>
          <w:lang w:val="ru-RU"/>
        </w:rPr>
        <w:t>:</w:t>
      </w: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себе;‒ саморегулирования, включающего самоконтроль, умение принимать ответс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твенность за свое поведение, способность адаптироваться к эмоциональным изменениям и проявлять гибкость, быть открытым новому;‒ внутренней мотивации, включающей стремление к достижению цели и успеху, оптимизм, инициативность, умение действовать, исходя из </w:t>
      </w:r>
      <w:r w:rsidRPr="009F19D8">
        <w:rPr>
          <w:rFonts w:ascii="Times New Roman" w:hAnsi="Times New Roman"/>
          <w:color w:val="333333"/>
          <w:sz w:val="28"/>
          <w:lang w:val="ru-RU"/>
        </w:rPr>
        <w:t>своих возможностей;</w:t>
      </w:r>
      <w:proofErr w:type="gramEnd"/>
      <w:r w:rsidRPr="009F19D8">
        <w:rPr>
          <w:rFonts w:ascii="Times New Roman" w:hAnsi="Times New Roman"/>
          <w:color w:val="333333"/>
          <w:sz w:val="28"/>
          <w:lang w:val="ru-RU"/>
        </w:rPr>
        <w:t xml:space="preserve">‒ </w:t>
      </w:r>
      <w:proofErr w:type="spellStart"/>
      <w:r w:rsidRPr="009F19D8">
        <w:rPr>
          <w:rFonts w:ascii="Times New Roman" w:hAnsi="Times New Roman"/>
          <w:color w:val="333333"/>
          <w:sz w:val="28"/>
          <w:lang w:val="ru-RU"/>
        </w:rPr>
        <w:t>эмпатии</w:t>
      </w:r>
      <w:proofErr w:type="spellEnd"/>
      <w:r w:rsidRPr="009F19D8">
        <w:rPr>
          <w:rFonts w:ascii="Times New Roman" w:hAnsi="Times New Roman"/>
          <w:color w:val="333333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сопереживанию;‒ социальных навыков, включающих способность выстраивать отношения с другим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и людьми, заботиться, проявлять интерес и разрешать конфликты; </w:t>
      </w:r>
    </w:p>
    <w:p w:rsidR="0058709E" w:rsidRPr="009F19D8" w:rsidRDefault="00496097">
      <w:pPr>
        <w:spacing w:after="0"/>
        <w:ind w:left="120"/>
        <w:jc w:val="both"/>
        <w:rPr>
          <w:lang w:val="ru-RU"/>
        </w:rPr>
      </w:pPr>
      <w:r w:rsidRPr="009F19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F19D8">
        <w:rPr>
          <w:rFonts w:ascii="Times New Roman" w:hAnsi="Times New Roman"/>
          <w:i/>
          <w:color w:val="333333"/>
          <w:sz w:val="28"/>
          <w:lang w:val="ru-RU"/>
        </w:rPr>
        <w:t>г) принятие себя и других людей:</w:t>
      </w:r>
      <w:r w:rsidRPr="009F19D8">
        <w:rPr>
          <w:rFonts w:ascii="Times New Roman" w:hAnsi="Times New Roman"/>
          <w:color w:val="333333"/>
          <w:sz w:val="28"/>
          <w:lang w:val="ru-RU"/>
        </w:rPr>
        <w:t>‒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 принимать себя, понимая свои недостатки и достоинства;‒ принимать мотивы и аргументы других людей при анализе результатов деятельности;‒ признавать свое прав</w:t>
      </w:r>
      <w:r w:rsidRPr="009F19D8">
        <w:rPr>
          <w:rFonts w:ascii="Times New Roman" w:hAnsi="Times New Roman"/>
          <w:color w:val="333333"/>
          <w:sz w:val="28"/>
          <w:lang w:val="ru-RU"/>
        </w:rPr>
        <w:t xml:space="preserve">о и право других людей на ошибки;‒ развивать способность понимать мир с позиции другого человека. </w:t>
      </w:r>
    </w:p>
    <w:p w:rsidR="0058709E" w:rsidRPr="009F19D8" w:rsidRDefault="0058709E">
      <w:pPr>
        <w:rPr>
          <w:lang w:val="ru-RU"/>
        </w:rPr>
        <w:sectPr w:rsidR="0058709E" w:rsidRPr="009F19D8">
          <w:pgSz w:w="11906" w:h="16383"/>
          <w:pgMar w:top="1134" w:right="850" w:bottom="1134" w:left="1701" w:header="720" w:footer="720" w:gutter="0"/>
          <w:cols w:space="720"/>
        </w:sectPr>
      </w:pPr>
    </w:p>
    <w:p w:rsidR="0058709E" w:rsidRDefault="00496097">
      <w:pPr>
        <w:spacing w:after="0"/>
        <w:ind w:left="120"/>
      </w:pPr>
      <w:bookmarkStart w:id="5" w:name="block-74826204"/>
      <w:bookmarkEnd w:id="4"/>
      <w:r w:rsidRPr="009F19D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8709E" w:rsidRDefault="004960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1"/>
        <w:gridCol w:w="3801"/>
        <w:gridCol w:w="1786"/>
        <w:gridCol w:w="3523"/>
        <w:gridCol w:w="2597"/>
        <w:gridCol w:w="1512"/>
      </w:tblGrid>
      <w:tr w:rsidR="0058709E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709E" w:rsidRDefault="0058709E">
            <w:pPr>
              <w:spacing w:after="0"/>
              <w:ind w:left="135"/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709E" w:rsidRDefault="0058709E">
            <w:pPr>
              <w:spacing w:after="0"/>
              <w:ind w:left="135"/>
            </w:pP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709E" w:rsidRDefault="0058709E">
            <w:pPr>
              <w:spacing w:after="0"/>
              <w:ind w:left="135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709E" w:rsidRDefault="0058709E">
            <w:pPr>
              <w:spacing w:after="0"/>
              <w:ind w:left="135"/>
            </w:pP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709E" w:rsidRDefault="0058709E">
            <w:pPr>
              <w:spacing w:after="0"/>
              <w:ind w:left="135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709E" w:rsidRDefault="0058709E">
            <w:pPr>
              <w:spacing w:after="0"/>
              <w:ind w:left="135"/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Установочное занятие «Россия – мои горизонты»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– страна безграничных возможностей и профессионального развития. Познавательные цифры и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факты о развитии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достижениях. Разделение труда как условие его эффективности. Цели и возможности курса «Россия - мои горизонты». Портал «Билет в будущее»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bvbinfo</w:t>
              </w:r>
              <w:proofErr w:type="spellEnd"/>
              <w:r w:rsidRPr="009F1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F1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профориентации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Тематическое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профориентационное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занятие «Открой свое будущее»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 высшего образования, УГСН. Варианты образования и профессионального развития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Тематическое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профориентационное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занятие «Познаю себя»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диагностик на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платформе «Билет в будущее»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bvbinfo</w:t>
              </w:r>
              <w:proofErr w:type="spellEnd"/>
              <w:r w:rsidRPr="009F1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F1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Значение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профориентационных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диагностик.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Диагностический цикл. Алгоритм и сроки прохождения диагностик. Анонсирование диагностик «Мои интересы». Профессиональные склонности и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профильность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обучения. Роль профессиональных интересов в выборе профессиональной деятельности и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профильности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общего обучен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ия, дополнительного образования.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Персонализация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образования. Способы самодиагностики профессиональных интересов, индивидуальные различия и выбор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Повышение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мотивации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самопознанию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самоопределению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видеороликов, участи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юбилейной дате – 80 лет атомной промышленности России (26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сентября). Знакомство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атомной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промышленности в экономике страны. Достижения России в сфере атомной промышленности. Крупнейший работодатель – корпорация «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Росатом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». Основные профессии и содержание профессиональной деятельности. Варианты о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бразования. Профессионально важные качества, характерные для профессий 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Росатом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деороликов, участие в дискуссии, выполнение заданий. Работа с материалами занятия. Работа под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68-ой годовщине запуска «Спутник-1» –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первого в мире искусственного спутника Земли, запущенного на орбиту 4 октября 1957 года.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Спутникостроение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сфера деятельности, связанная с проектированием,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изготовлением, запуском и эксплуатацией спутников. Использование информации, полученной спутникам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Содержание деятельности профессий в области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спутникостроения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адров в области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спутникостроения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обработки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даннных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дистанционного зондирования Земли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педагога, самостоятельная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аграрн</w:t>
            </w:r>
            <w:r>
              <w:rPr>
                <w:rFonts w:ascii="Times New Roman" w:hAnsi="Times New Roman"/>
                <w:color w:val="000000"/>
                <w:sz w:val="24"/>
              </w:rPr>
              <w:t>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продовольственная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приурочено ко Дню работника сельского хозяйства и перерабатывающей промышленности (12 октября). Рассматривается роль сельского хозяйства в обеспечении продовольственной безопасности страны,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разнообразие профес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сий и образовательных возможностей. Объявление об открытии диагностики «Мои способности. </w:t>
            </w:r>
            <w:proofErr w:type="spellStart"/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Естественно-научные</w:t>
            </w:r>
            <w:proofErr w:type="spellEnd"/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способности». Профессионально важные качества и особенности построения карьеры в аграрной сфере. Возможности высшего и среднего профессионального о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бразования в подготовке специалистов для рассматриваемых отраслей.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комфортная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энергетика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ие профессиональной деятельности. Варианты профессионального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образования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рофессионально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важные качества и особенности построения карьеры в сфере энергетики. Возможности высшего и среднего профессионального образования в подготовке специалистов для топливн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о-энергетического комплекса.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углубление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представлений о профессиях в изученных областях.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Педагогу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предлагается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Россия индустриальная: добыча, переработка,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тяжелая промышленность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отрасли добычи переработки в экономике страны. Достижения России, актуальные задачи и перспективы развития отрасли. Основные профессии и содержание профессиональной деятельности. Варианты профессио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нально-образовательных маршрутов.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Объявление об открытии диагностики «Мои способности. Технические способности» в личном кабинете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портале «Билет в будущее». Профессионально важные качества и особенности построения профессионально-образовате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индустриальная: машиностроение и судостроение (К 500-летию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историей и ролью Северного морского пути и роли машиностроения и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судостроения в его развитии. Достижения России в области судостроения,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профессионально-образ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овательных маршрутов. Профессионально важные качества и особенности профессионального развития в индустриальной сфере. Возможности высшего и профессионального образования в подготовке специалистов для судостроения.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ролью легкой промышленности в экономике страны. Достижения России в отрасли,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актуальные задачи и перспективы развития. Работодатели.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карьеры в индустриальной сфере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Возможности высшего и среднего профессионального образования в подготовке специалистов для легкой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промышленности.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Россия умная: математика в действии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и перспективы развития. Примеры сфер деятельности, использующих математический аппарат. Варианты образования. Профессионально важные качества и особенности построения карьеры в сфере прикладной и фундаментальной математики и вычислительной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специалистов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</w:t>
            </w:r>
            <w:r>
              <w:rPr>
                <w:rFonts w:ascii="Times New Roman" w:hAnsi="Times New Roman"/>
                <w:color w:val="000000"/>
                <w:sz w:val="24"/>
              </w:rPr>
              <w:t>сть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со сферами профессиональной деятельности в области вооруженных сил и гражданской обороны.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 гражданской обороны России. Актуальные задачи и перспективы развития сферы профессиональной деятельности. Государство как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работодатель,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карьеры. Возможности высшего и средн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его профессионального образования в подготовке специалистов в сфере гражданской обороны и таможенного контроля.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занятия. Работа под руководством педагога, самостоятельная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цифровая: </w:t>
            </w:r>
            <w:r>
              <w:rPr>
                <w:rFonts w:ascii="Times New Roman" w:hAnsi="Times New Roman"/>
                <w:color w:val="000000"/>
                <w:sz w:val="24"/>
              </w:rPr>
              <w:t>IT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компании и отечественный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финтех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лидерства отечественных технологических компаний в контексте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цифровизации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гражданских сервисов, формирование передового опыта развития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технологической комфортной среды. Обзо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 первенства России в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финтех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отрасли. Определение перспектив развития. Возможности образования, в том числе программа «Код в будущее». Обзор компаний, понятие и примеры успешных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стартапов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. Открытие диагностики «Мои способности. Аналитические способности» в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личном кабинете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«Билет в будущее». Профессионально важные качества и особенности построения карьеры в сфере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финтеха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специалистов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дискуссии, выполнение заданий. Работа с материалами занятия. Работа под руководством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педагога, самостоятельная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Россия индустриальная: пищевая промышленность и общественное питание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пищевой промышленностью как ч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астью индустриальной среды. Актуальные задачи и перспективы развития. Особенности сферы деятельности, перспективная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потребность в кадрах, работодатели. Основные профессии и содержание профессиональной деятельности. Варианты профессионального и высшего обра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зования. Профессионально важные качества и особенности построения профессионально-образовательных маршрутов. Возможности высшего и профессионального образования в подготовке специалистов для пищевой промышленности.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и, выполнение заданий. Работа с материалами занятия. Работа под руководством педагога,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Занятие направлено на углубление представлений о профессиях в изученных областях. Педагогу предлагается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предмете профессион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Рассматриваются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№9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№15.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практико-ориентированных заданий. Анализ профессий изучен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ных отраслей на основе «формулы профессий».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Профориентационное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тематическое занятие «Мое будущее»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разбор и интерпретация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профориентационных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диагностик первого полугодия. Комплексный учет факторов при выборе профессии и образования. Навык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обращения с результатами диагностики, соотнесение рекомендаций с собственными представлениями. Навык планирования образовательно-профессионального маршрута с учетом рекомендаций разного 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прогноза</w:t>
            </w:r>
            <w:proofErr w:type="spellEnd"/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разбор и интерпретаци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профориентационных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диагностик первого полугодия.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Профориентационное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Анонс возможности самостоятельного участия в диагностике личностных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особенностей и готовности к профессиональному самоопределению «Мои качества». «Мои качества»: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Анонс возможности самостоятельного участия в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диагностике личностных особенностей и готов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ности к профессиональному самоопределению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Default="0058709E">
            <w:pPr>
              <w:spacing w:after="0"/>
              <w:ind w:left="135"/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Россия деловая: предпринимательство и бизнес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предпринимательства в экономике нашей страны. Достижения в предпринимательстве на основе успешных примеров,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актуальные задачи и перспективы развития. Основные направления предпринимательской деятельности. Варианты профессионального и высшего образования. Объявление об открытии диагностики «Мои способности. Социальный интеллект» в личном кабинете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 в будущее». Объявление об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открытии диагностики «Мои способности. Вербальные способности» в личном кабинете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«Билет в будущее».</w:t>
            </w:r>
          </w:p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Профессионально важные качества и особенности профессионального развития в деловой среде. Возможности высшего и с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реднего профессионального образования в подготовке специалистов для отрасли «предпринимательство».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Россия умная: наука и технологии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Дню Российской науки – 8 февраля. Знакомство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науки и образования в экономике нашей страны. Знакомство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Всероссийским обществом изобретателей и рационализаторов (ВОИР). Варианты пр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офессионального образования. Открытие диагностики «Мои способности. Социальный интеллект» в личном кабинете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«Билет в будущее». Инициативы Десятилетия науки и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технологий в России. Профессионально важные качества и особенности построения карьеры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науке и образовании. ВОИР, как площадка,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листов для изучаемых отраслей.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Россия гостеприимная: сервис и туризм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знакомству обучающихся с профессиями в сфере туризма и гостеприимства и вариантами профессионально-образовательных маршрутов. Профессионально важные качества, необходимые для профессий сферы сервиса, туризма и гостеприимства, возможности построения карьеры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специалистов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Дню Героев Отечества (9 декабря) и роли Вооруженных сил России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включая передовые технологии в армии, флоте, МВД,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Росгвардии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комфортная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комфортной среды в экономике нашей страны. Достиже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ния России в отраслях комфортной среды, актуальные задачи и перспективы развития.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Крупнейшие работодатели в транспортной сфере, их географическая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представленность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, перспективная потребность в кадрах. Основные профессии и содержание профессиональной деятель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ности. Варианты профессионального и высшего образования. Профессионально важные качества и особенности построения карьеры в сфере 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видеороликов, участие в дискуссии, выполнение заданий. Работа с материалами занятия. Работа под руководством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связи: интернет и телекоммуникация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ролью систем связи и телекоммуника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ций в экономике нашей страны. Достижения России в сфере обеспечения связи и телекоммуникаций, актуальные задачи и перспективы развития. Работодатели, их географическая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представленность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, перспективная потребность в кадрах. Основные профессии и содержание пр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офессиональной деятельности. Варианты профессионального и высшего образования. Профессионально важные качества и особенности построения карьеры в программировании и телекоммуникации. Возможности высшего и среднего профессионального образования в подготовке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специалистов для изучаемых отраслей.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углубление представлений о профессиях в изученных сферах профессиональной деятельности и отраслей. Педагогу предлагается выбор в тематике занятия. На материале профессий тем с № 20 по №24.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задания от специалиста (в видеоролике или в формате през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ентации, в зависимости от технических возможностей образовательной организации)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Проектное занятие: поговори с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родителями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теме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«Поговори с родителями» и предполагает знакомство с особенностями проведения тематической беседы с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родителями (значимыми взрослыми).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возраста обучающиеся готовят список вопросов для беседы и знакомятся с правилами и особенностями проведения интервью.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Россия здоровая: медицина и фармацевтика в России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представленность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, перспективная потребность в кадрах. Основные профессии и содержание профессио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нальной деятельности. Варианты профессионального образования. Рассматриваются такие направления, как медицина и фармация. Профессионально важные качества и особенности построения карьеры в сфере здравоохранения.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Возможности высшего и среднего профессиональ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ного образования в подготовке специалистов для отраслей медицина и фармация.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иональной деятельности в космической отрасли. Варианты профессионального и высшего образования. Профессионально важные качества и особенности профессионального развития в космической отрасли. Возможности высшего и среднего профессионального образования в п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одготовке специалистов для космической отрасли.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Россия творческая: культура и искусство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креативной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Достижения России, профессии и содержание профессиональной деятельности. Варианты образования. Открытие диагностики «Мои способности.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Креативный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интеллект» в личном кабинете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«Билет в будущее».</w:t>
            </w:r>
          </w:p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Профессионально важные качества особенности пос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троения карьеры в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креативной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сфере.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занятие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углубление и расширения представлений о профессиях в изученных областях. Педагогу предлагается выбор в тематике занятия из двух возможных.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ях работы, личных качествах, целях и ценностях профессионалов в профессии, их компетенциях, особенностях образования.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Выполнение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Россия комфортная. Ст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роительство и города будущего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проходит в преддверии 1 мая - Праздника Весны и Труда, который традиционно связан с популяризацией строительных профессий. Знакомство обучающихся с ролью строительства и жилищно-коммунального хозяйства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и выс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шего образования. Всероссийское голосование за выбор объектов благоустройства.</w:t>
            </w:r>
          </w:p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отраслей строительства и архитектуры.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педагога, самостоятельная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Россия безопасная: военно-промышленный комплекс (ВПК)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военно-промышленного комплекса в обеспечении безопасности Российской Федерации. Достижения России в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развитии ВПК, актуальные задачи и перспективы профессионального развития. Перспективная потребность в кадрах. Основные профес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карьеры в отрасли. Возможности высшего и среднего профессионального образования в подготовке специали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стов для военно-промышленного комплекса.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Занятие направлено на углубление представлений о профессиях в изученных областях. Обучающиеся получают задания от специалиста (в видеоролике или в формате презентации, в за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висимости от технических возможностей образовательной организации) и, благодаря их выполнению, уточняют свои гипотезы о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предмете профессиональной деятельности, условиях работы, личных качествах, целях и ценностях профессионалов в профессии, их компетенциях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особенностях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 31 и № 32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Рефлексивное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Итоги изучения курса за год.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Самооценка результатов. Оценка курса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обучающимися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, их предложения.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дискуссии, выполнение тематических заданий.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Ретроспективная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проспективная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рефлексия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Default="0058709E">
            <w:pPr>
              <w:spacing w:after="0"/>
              <w:ind w:left="135"/>
            </w:pPr>
          </w:p>
        </w:tc>
      </w:tr>
      <w:tr w:rsidR="005870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09E" w:rsidRDefault="0058709E"/>
        </w:tc>
      </w:tr>
    </w:tbl>
    <w:p w:rsidR="0058709E" w:rsidRDefault="0058709E">
      <w:pPr>
        <w:sectPr w:rsidR="005870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09E" w:rsidRDefault="004960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7"/>
        <w:gridCol w:w="4303"/>
        <w:gridCol w:w="1853"/>
        <w:gridCol w:w="2898"/>
        <w:gridCol w:w="2597"/>
        <w:gridCol w:w="1512"/>
      </w:tblGrid>
      <w:tr w:rsidR="0058709E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709E" w:rsidRDefault="0058709E">
            <w:pPr>
              <w:spacing w:after="0"/>
              <w:ind w:left="135"/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709E" w:rsidRDefault="0058709E">
            <w:pPr>
              <w:spacing w:after="0"/>
              <w:ind w:left="135"/>
            </w:pP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709E" w:rsidRDefault="0058709E">
            <w:pPr>
              <w:spacing w:after="0"/>
              <w:ind w:left="135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709E" w:rsidRDefault="0058709E">
            <w:pPr>
              <w:spacing w:after="0"/>
              <w:ind w:left="135"/>
            </w:pP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709E" w:rsidRDefault="0058709E">
            <w:pPr>
              <w:spacing w:after="0"/>
              <w:ind w:left="135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709E" w:rsidRDefault="0058709E">
            <w:pPr>
              <w:spacing w:after="0"/>
              <w:ind w:left="135"/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Установочное занятие «Россия – мои горизонты»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– страна безграничных возможностей и профессионального развития. Познавательные цифры и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факты о развитии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достижениях. Разделение труда как условие его эффективности. Цели и возможности курса «Россия - мои горизонты». Портал «Билет в будущее»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bvbinfo</w:t>
              </w:r>
              <w:proofErr w:type="spellEnd"/>
              <w:r w:rsidRPr="009F1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F1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профориентации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Тематическое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профориентационное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занятие «Открой свое будущее»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жизненные сценарии и профессионально-образовательные маршруты, карьерные траектории. Персональное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профессиональное развитие. Приемы построения профессионально-образовательных маршрутов. Выбор о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бразовательной организации.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Тематическое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профориентационное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занятие «Познаю себя»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диагностик на платформе «Билет в будущее»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1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bvbinfo</w:t>
              </w:r>
              <w:proofErr w:type="spellEnd"/>
              <w:r w:rsidRPr="009F1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F1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Значение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профориентационных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диагностик. Диагностический цикл. Алгоритм и сроки прохождения диагностик. Анонсирование диагностик «Мой профиль». П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рофессиональные склонности и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профильность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обучения. Роль профессиональных интересов в выборе профессиональной деятельности и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профильности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общего обучения, дополнительного образования.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Персонализация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образования. Способы самодиагностики профессиональных инт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ересов, индивидуальные различия и выбор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Повышение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мотивации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самопознанию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самоопределению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юбилейной дате – 80 лет атомной промышленности России (26 сентября). Знакомство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атомной промышленности в экономике страны. Достижения России в сфере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атомной промышленности. Крупнейший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работодатель – корпорация «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Росатом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». Основные профессии и содержание профессиональной деятельности. Варианты образования. Профессионально важные качества, характерные для профессий в атомной отрасли и варианты профессиона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льно-образовательных маршрутов. Возможности высшего и профессионального образования в подготовке специалистов для корпорации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Росатом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68-ой годовщине запуска «Спутник-1» – первого в мире искусственного спутника Земли, запущенного на орбиту 4 октября 1957 года.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Спутникостроение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сфера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деятельности,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связанная с проектированием, изготовлением, запуском и эксплуатацией спутников. Использование информации, полученной спутниками. Содержание деятельности профессий в области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спутникостроения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применения спутниковых данных. Профессионально важ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спутникостроения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обработки данных дистанционного зондирования Земли.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в дискуссии, выполнение заданий. Работа с материалами занятия. Работа под руководством педагога, самостоятельная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продовольственная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приурочено ко Дню работника сельского хозяйства и перерабатывающей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промышленности (12 октября). Рассматривается роль сельского хозяйства в обеспечении продовольственной безопасности страны, разнообразие профессий и образовательных возможностей. Объявление об открытии диагностики «Мои способности. </w:t>
            </w:r>
            <w:proofErr w:type="spellStart"/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Естественно-научные</w:t>
            </w:r>
            <w:proofErr w:type="spellEnd"/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бности».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отраслей.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комфортная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энергетика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топливно-энергетического комплекса в экономике нашей страны. Достижения России в э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Профессионально важные качества и особен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ности построения карьеры в сфере энергетики. Возможности высшего и среднего профессионального образования в подготовке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специалистов для топливно-энергетического комплекса.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занятия. Работа под руководством педагога, самостоятельная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углубление представлений о профессиях в изученных областях.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Педагогу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предлагается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практик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Россия индустриальная: добыча, переработка, тяжелая промышленность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отрасли добычи переработки в экономике страны.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Достижения России, актуальные задачи и перспективы развития отрасли. Основные профессии и содержание профессиональной деятельности. Варианты профессионально-образовательных маршрутов. Объявление об открытии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диагностики «Мои способности. Технические способн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ости» в личном кабинете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портале «Билет в будущее».</w:t>
            </w:r>
          </w:p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готовке специалистов для отраслей добычи и переработки.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индустриальная: машиностроение и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судостроение (К 500-летию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историей и ролью Северного морского пути и роли машиностроения и судостроения в его развитии. Достижения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 в области судостроения, актуальные задачи и перспективы развития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.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Профессионально важные качества и особенности профессионального развития в индустриальной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сфере. Возможности высшего и профессионального образования в подготовке специалистов для судостроения.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педагога,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ролью легкой промышленности в экономике страны.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Достижения России в отрасли, актуальные задачи и перспективы развития. Работодатели. Основные профессии и содержание профессиональной деятельн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ости. Варианты профессионального и высшего образования. 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Россия умная: математика в действии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 ролью математики в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профессиональной деятельности различных отраслей в экономике нашей страны.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Вариан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ты образования. Профессионально важные качества и особенности построения карьеры в сфере прикладной и фундаментальной математики и вычислительной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специалистов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выполнение заданий. Работа с материалами занятия. Работа под руководством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педагога, самостоятельная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со сферами профессиональной деятельности в области вооруженных сил и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гражданской обороны.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Основные профессии и содержание профессиональной деятел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ьности. Варианты профессионального и высшего образования. Профессионально важные качества и особенности построения карьеры. Возможности высшего и среднего профессионального образования в подготовке специалистов в сфере гражданской обороны и таможенного кон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троля.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цифровая: </w:t>
            </w:r>
            <w:r>
              <w:rPr>
                <w:rFonts w:ascii="Times New Roman" w:hAnsi="Times New Roman"/>
                <w:color w:val="000000"/>
                <w:sz w:val="24"/>
              </w:rPr>
              <w:t>IT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компании и отечественный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финтех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лидерства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технологических компаний в контексте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цифровизации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гражданских сервисов, формирование передового опыта развития технологической комфортной среды. Обзор первенства России в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финтех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отрасли. Определение перспектив развития. Возможности образовани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я, в том числе программа «Код в будущее». Обзор компаний, понятие и примеры успешных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стартапов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Открытие диагностики «Мои способности. Аналитические способности» в личном кабинете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«Билет в будущее». Профессионально важные качества и особенност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построения карьеры в сфере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финтеха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специалистов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участие в дискуссии, выполнение заданий. Работа с материалами занятия. Работа под руководством педагога, са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Россия индустриальная: пищевая промышленность и общественное питание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пищевой промышленностью как частью индустриальной среды. Актуальные задачи и перспективы развития. Особенности сферы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профессионально-образо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вательных маршрутов.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Возможности высшего и профессионального образования в подготовке специалистов для пищевой промышленности.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качествах, целях и ценностях профессионалов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профессии, их компетенциях, особенностях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Рассматриваются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№9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№15.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Профориентационное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тематическое занятие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«Мое будущее»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разбор и интерпретация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профориентационных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ениями. Навык планирования образовательно-профессионального маршрута с учетом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рекомендаций разного 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прогноза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Групповой разбор и интерпретация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профориентационных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диагностик первого полугодия.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Профориентационное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Анонс возможности самостоятельного участия в диагностике личностных особенностей и готовности к профессиональному самоопределению «Мои ориентиры». «Мои ориентиры»: Составляющие готовности к профессиональному самоопределению. Определение уровня готовности о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бучающегося к профессиональному выбору, понимание сильных сторон и дефицитов для его совершения.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повышения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уровня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готовности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профессиональному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самоопределению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Анонс возможности самостоятельного участия в диагностике лично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стных особенностей и готовности к профессиональному самоопределению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Default="0058709E">
            <w:pPr>
              <w:spacing w:after="0"/>
              <w:ind w:left="135"/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Россия деловая: предпринимательство и бизнес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предпринимательства в экономике нашей страны. Достижения в предпринимательстве на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и высшего образования. Объявление об открытии диагностики «Мои способности. Социальный интеллект» в личном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кабинете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«Билет в будущее». Объявление об открытии диагностики «Мои способности. Вербальные способности» в личном кабинете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«Билет в будущее». Профессионально важные качества и особенности профессионального развития в деловой сред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е. Возможности высшего и среднего профессионального образования в подготовке специалистов для отрасли «предпринимательство».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Россия умная: наука и технологии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Дню Российской науки – 8 февраля. Знакомство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науки и образования в экономике нашей страны. Знакомство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Всероссийским обществом изобретателей и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рационализаторов (ВОИР). Варианты профессионального образования. Открытие диагностики «Мои способности.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Социальный интеллект» в личном кабинете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«Билет в будущее». Инициативы Десятилетия науки и технологий в России. Профессионально важные качес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тва и особенности построения карьеры в науке и образовании. ВОИР, как площадка,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ного образования в подготовке специалистов для изучаемых отраслей.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гостеприимная: сервис и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туризм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знакомству обучающихся с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профессиями в сфере туризма и гостеприимства и вариантами профессионально-образовательных маршрутов. Профессионально важные качества, необходимые для профессий сферы сервиса, туризма и гостеприимства, в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озможности построения карьеры.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специалистов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заданий. Работа с материалами занятия. Работа под руководством педагога, самостоятельная ра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Дню Героев Отечества (9 декабря) и роли Вооруженных сил России в обеспечении национальной безопасности. В рамках занятия рассматривается структура и современные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достижения Вооруженных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 Российской Федерации, включая передовые технологии в армии, флоте, МВД,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Росгвардии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будущего.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комфортная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комфортной среды в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их географическая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представленность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, перспективная потребность в кадрах. Основные профессии и соде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ржание профессиональной деятельности. Варианты профессионального и высшего образования. Профессионально важные качества и особенности построения карьеры в сфере транспорта. Возможности высшего и среднего профессионального образования в подготовке специалис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тов для отрасли.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связи: интернет и телекоммуникация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 ролью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 связи и телекоммуникаций в экономике нашей страны. Достижения России в сфере обеспечения связи и телекоммуникаций,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актуальные задачи и перспективы развития. Работодатели, их географическая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представленность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, перспективная потребность в кадрах. Основн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карьеры в программировании и телекоммуникации. Возможности высшего и среднего профессиональн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ого образования в подготовке специалистов для изучаемых отраслей.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педагога, самостоятельная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углубление представлений о профессиях в изученных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сферах профессиональной деятельности и отраслей. Педагогу предлагается выбор в тематике занятия. На материале профессий тем с № 20 по №24.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задания от специалиста (в виде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оролике или в формате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презентации, в зависимости от технических возможностей образовательной организации)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занятие: поговори с родителями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теме «Поговори с родителями» и предполагает знакомство с особенностями проведения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тематической беседы с родителями (значимыми взрослыми).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 возраста обучающиеся готовят список вопросов для беседы и знакомятся с правилами и особенностями проведения интервью.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Россия здоровая: медицина и фармацевтика в России.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представленность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перспективная потребность в кадрах. Основные професс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ии и содержание профессиональной деятельности. Варианты профессионального образования. Рассматриваются такие направления, как медицина и фармация. Профессионально важные качества и особенности построения карьеры в сфере здравоохранения. Возможности высшего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среднего профессионального образования в подготовке специалистов для отраслей медицина и фармация.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космической отрасли в экономическом развитии и обеспечении безопасности страны.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Достижения России в космической сфере, актуальные задачи и перспективы развития. Основные профе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ссии и содержание профессиональной деятельности в космической отрасли. Варианты профессионального и высшего образования Профессионально важные качества и особенности профессионального развития в космической отрасли. Возможности высшего и среднего профессио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нального образования в подготовке специалистов для космической отрасли.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Россия творческая: культура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искусство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креативной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индустрии и сферой промышленного дизайна в экономике страны. Промышленный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дизайн – сфера на стыке искусства и инженерных технологий и один из факторов обеспечения эффективности и удобства. Цель про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мышленного дизайна. Достижения России, профессии и содержание профессиональной деятельности. Варианты образования. Открытие диагностики «Мои способности.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Креативный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интеллект» в личном кабинете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«Билет в будущее». Профессионально важные качеств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и особенности построения карьеры в </w:t>
            </w:r>
            <w:proofErr w:type="spell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креативной</w:t>
            </w:r>
            <w:proofErr w:type="spell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сфере.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тия. Работа под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углубление и расширения представлений о профессиях в изученных областях. Педагогу предлагается выбор в тематике занятия из двух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возможных.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сти, условиях работы, личных качествах, целях и ценностях профессионалов в профессии, их компетенциях,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особенностях образования.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Россия ком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фортная. Строительство и города будущего.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проходит в преддверии 1 мая - Праздника Весны и Труда, который традиционно связан с популяризацией строительных профессий. Знакомство обучающихся с ролью строительства и жилищно-коммунального хозяйства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и выс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шего образования.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Всероссийское голосование за выбор объектов благоустройства. 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отраслей строительства и архитектуры.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Россия безопасная: военно-промышленный комплекс (ВПК)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Зн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акомство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потребность в кадрах. Основные професси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карьеры в отрасли. Возможности высшего и среднего профессионального образования в подготовке специалист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ов для военно-промышленного комплекса.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 w:rsidRPr="009F19D8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углубление представлений о профессиях в изученных областях. Обучающиеся получают задания от специалиста (в видеоролике или в формате презентации, в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зависимости от технических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ях, особенностях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 31 и № 32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58709E">
            <w:pPr>
              <w:spacing w:after="0"/>
              <w:ind w:left="135"/>
              <w:rPr>
                <w:lang w:val="ru-RU"/>
              </w:rPr>
            </w:pPr>
          </w:p>
        </w:tc>
      </w:tr>
      <w:tr w:rsidR="0058709E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Рефлексивное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Итоги изучения курса за год. </w:t>
            </w: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Самооценка результатов. Оценка курса </w:t>
            </w:r>
            <w:proofErr w:type="gramStart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обучающимися</w:t>
            </w:r>
            <w:proofErr w:type="gramEnd"/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>, их предложения.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дискуссии, выполнение тематических заданий.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Ретроспективная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проспективная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рефлексия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8709E" w:rsidRDefault="0058709E">
            <w:pPr>
              <w:spacing w:after="0"/>
              <w:ind w:left="135"/>
            </w:pPr>
          </w:p>
        </w:tc>
      </w:tr>
      <w:tr w:rsidR="005870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09E" w:rsidRPr="009F19D8" w:rsidRDefault="00496097">
            <w:pPr>
              <w:spacing w:after="0"/>
              <w:ind w:left="135"/>
              <w:rPr>
                <w:lang w:val="ru-RU"/>
              </w:rPr>
            </w:pPr>
            <w:r w:rsidRPr="009F19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58709E" w:rsidRDefault="00496097">
            <w:pPr>
              <w:spacing w:after="0"/>
              <w:ind w:left="135"/>
              <w:jc w:val="center"/>
            </w:pPr>
            <w:r w:rsidRPr="009F1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09E" w:rsidRDefault="0058709E"/>
        </w:tc>
      </w:tr>
    </w:tbl>
    <w:p w:rsidR="0058709E" w:rsidRDefault="0058709E">
      <w:pPr>
        <w:sectPr w:rsidR="005870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09E" w:rsidRDefault="0058709E">
      <w:pPr>
        <w:sectPr w:rsidR="0058709E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:rsidR="00496097" w:rsidRDefault="00496097"/>
    <w:sectPr w:rsidR="00496097" w:rsidSect="0058709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8709E"/>
    <w:rsid w:val="00496097"/>
    <w:rsid w:val="0058709E"/>
    <w:rsid w:val="008544C2"/>
    <w:rsid w:val="009F1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8709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870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54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544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vbinf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vbinfo.ru/" TargetMode="External"/><Relationship Id="rId5" Type="http://schemas.openxmlformats.org/officeDocument/2006/relationships/hyperlink" Target="https://bvbinfo.ru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13121</Words>
  <Characters>74791</Characters>
  <Application>Microsoft Office Word</Application>
  <DocSecurity>0</DocSecurity>
  <Lines>623</Lines>
  <Paragraphs>175</Paragraphs>
  <ScaleCrop>false</ScaleCrop>
  <Company/>
  <LinksUpToDate>false</LinksUpToDate>
  <CharactersWithSpaces>87737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</cp:revision>
  <cp:lastPrinted>2026-04-02T05:08:00Z</cp:lastPrinted>
  <dcterms:created xsi:type="dcterms:W3CDTF">2026-04-02T05:08:00Z</dcterms:created>
  <dcterms:modified xsi:type="dcterms:W3CDTF">2026-04-02T05:59:00Z</dcterms:modified>
</cp:coreProperties>
</file>